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EC092C" w14:textId="77777777" w:rsidR="00A33225" w:rsidRPr="001B2C0D" w:rsidRDefault="00C71CE4" w:rsidP="008B5969">
      <w:pPr>
        <w:jc w:val="center"/>
        <w:rPr>
          <w:rFonts w:ascii="Arial" w:eastAsia="Batang" w:hAnsi="Arial" w:cs="Arial"/>
          <w:b/>
          <w:szCs w:val="28"/>
        </w:rPr>
      </w:pPr>
      <w:r w:rsidRPr="001B2C0D">
        <w:rPr>
          <w:rFonts w:ascii="Arial" w:eastAsia="Batang" w:hAnsi="Arial" w:cs="Arial"/>
          <w:szCs w:val="28"/>
        </w:rPr>
        <w:t xml:space="preserve"> </w:t>
      </w:r>
      <w:r w:rsidR="008B5969" w:rsidRPr="001B2C0D">
        <w:rPr>
          <w:rFonts w:ascii="Arial" w:eastAsia="Batang" w:hAnsi="Arial" w:cs="Arial"/>
          <w:szCs w:val="28"/>
        </w:rPr>
        <w:tab/>
      </w:r>
      <w:r w:rsidR="008B5969" w:rsidRPr="001B2C0D">
        <w:rPr>
          <w:rFonts w:ascii="Arial" w:eastAsia="Batang" w:hAnsi="Arial" w:cs="Arial"/>
          <w:szCs w:val="28"/>
        </w:rPr>
        <w:tab/>
      </w:r>
      <w:r w:rsidR="008B5969" w:rsidRPr="001B2C0D">
        <w:rPr>
          <w:rFonts w:ascii="Arial" w:eastAsia="Batang" w:hAnsi="Arial" w:cs="Arial"/>
          <w:szCs w:val="28"/>
        </w:rPr>
        <w:tab/>
      </w:r>
      <w:r w:rsidR="008B5969" w:rsidRPr="001B2C0D">
        <w:rPr>
          <w:rFonts w:ascii="Arial" w:eastAsia="Batang" w:hAnsi="Arial" w:cs="Arial"/>
          <w:szCs w:val="28"/>
        </w:rPr>
        <w:tab/>
      </w:r>
      <w:r w:rsidR="008B5969" w:rsidRPr="001B2C0D">
        <w:rPr>
          <w:rFonts w:ascii="Arial" w:eastAsia="Batang" w:hAnsi="Arial" w:cs="Arial"/>
          <w:szCs w:val="28"/>
        </w:rPr>
        <w:tab/>
      </w:r>
      <w:r w:rsidR="008B5969" w:rsidRPr="001B2C0D">
        <w:rPr>
          <w:rFonts w:ascii="Arial" w:eastAsia="Batang" w:hAnsi="Arial" w:cs="Arial"/>
          <w:szCs w:val="28"/>
        </w:rPr>
        <w:tab/>
      </w:r>
      <w:r w:rsidR="00DF3B97">
        <w:rPr>
          <w:rFonts w:ascii="Arial" w:eastAsia="Batang" w:hAnsi="Arial" w:cs="Arial"/>
          <w:szCs w:val="28"/>
        </w:rPr>
        <w:t xml:space="preserve">                    </w:t>
      </w:r>
      <w:r w:rsidR="003A34DF" w:rsidRPr="001B2C0D">
        <w:rPr>
          <w:rFonts w:ascii="Arial" w:eastAsia="Batang" w:hAnsi="Arial" w:cs="Arial"/>
          <w:szCs w:val="28"/>
        </w:rPr>
        <w:t>Posl</w:t>
      </w:r>
      <w:r w:rsidR="008B5969" w:rsidRPr="001B2C0D">
        <w:rPr>
          <w:rFonts w:ascii="Arial" w:eastAsia="Batang" w:hAnsi="Arial" w:cs="Arial"/>
          <w:szCs w:val="28"/>
        </w:rPr>
        <w:t xml:space="preserve">ovni </w:t>
      </w:r>
      <w:r w:rsidR="003A34DF" w:rsidRPr="001B2C0D">
        <w:rPr>
          <w:rFonts w:ascii="Arial" w:eastAsia="Batang" w:hAnsi="Arial" w:cs="Arial"/>
          <w:szCs w:val="28"/>
        </w:rPr>
        <w:t>br</w:t>
      </w:r>
      <w:r w:rsidR="008B5969" w:rsidRPr="001B2C0D">
        <w:rPr>
          <w:rFonts w:ascii="Arial" w:eastAsia="Batang" w:hAnsi="Arial" w:cs="Arial"/>
          <w:szCs w:val="28"/>
        </w:rPr>
        <w:t xml:space="preserve">oj: </w:t>
      </w:r>
      <w:r w:rsidR="007B74E5" w:rsidRPr="001B2C0D">
        <w:rPr>
          <w:rFonts w:ascii="Arial" w:eastAsia="Batang" w:hAnsi="Arial" w:cs="Arial"/>
          <w:szCs w:val="28"/>
        </w:rPr>
        <w:t>Ovr</w:t>
      </w:r>
      <w:r w:rsidR="00547E30" w:rsidRPr="001B2C0D">
        <w:rPr>
          <w:rFonts w:ascii="Arial" w:eastAsia="Batang" w:hAnsi="Arial" w:cs="Arial"/>
          <w:szCs w:val="28"/>
        </w:rPr>
        <w:t>-</w:t>
      </w:r>
      <w:r w:rsidR="00D972D9">
        <w:rPr>
          <w:rFonts w:ascii="Arial" w:eastAsia="Batang" w:hAnsi="Arial" w:cs="Arial"/>
          <w:szCs w:val="28"/>
        </w:rPr>
        <w:t>2774</w:t>
      </w:r>
      <w:r w:rsidR="0043462B" w:rsidRPr="001B2C0D">
        <w:rPr>
          <w:rFonts w:ascii="Arial" w:eastAsia="Batang" w:hAnsi="Arial" w:cs="Arial"/>
          <w:szCs w:val="28"/>
        </w:rPr>
        <w:t>/</w:t>
      </w:r>
      <w:r w:rsidR="008B5969" w:rsidRPr="001B2C0D">
        <w:rPr>
          <w:rFonts w:ascii="Arial" w:eastAsia="Batang" w:hAnsi="Arial" w:cs="Arial"/>
          <w:szCs w:val="28"/>
        </w:rPr>
        <w:t>20</w:t>
      </w:r>
      <w:r w:rsidR="00D972D9">
        <w:rPr>
          <w:rFonts w:ascii="Arial" w:eastAsia="Batang" w:hAnsi="Arial" w:cs="Arial"/>
          <w:szCs w:val="28"/>
        </w:rPr>
        <w:t>17</w:t>
      </w:r>
      <w:r w:rsidR="00DF3B97">
        <w:rPr>
          <w:rFonts w:ascii="Arial" w:eastAsia="Batang" w:hAnsi="Arial" w:cs="Arial"/>
          <w:szCs w:val="28"/>
        </w:rPr>
        <w:t>-28</w:t>
      </w:r>
    </w:p>
    <w:p w14:paraId="4528A8F6" w14:textId="77777777" w:rsidR="008B5969" w:rsidRPr="001B2C0D" w:rsidRDefault="008B5969" w:rsidP="00D74171">
      <w:pPr>
        <w:jc w:val="center"/>
        <w:rPr>
          <w:rFonts w:ascii="Arial" w:eastAsia="Batang" w:hAnsi="Arial" w:cs="Arial"/>
          <w:b/>
          <w:sz w:val="36"/>
          <w:szCs w:val="36"/>
        </w:rPr>
      </w:pPr>
    </w:p>
    <w:p w14:paraId="43E6C640" w14:textId="77777777" w:rsidR="0018708E" w:rsidRPr="001B2C0D" w:rsidRDefault="00D74171" w:rsidP="00D74171">
      <w:pPr>
        <w:jc w:val="center"/>
        <w:rPr>
          <w:rFonts w:ascii="Arial" w:eastAsia="Batang" w:hAnsi="Arial" w:cs="Arial"/>
        </w:rPr>
      </w:pPr>
      <w:r w:rsidRPr="001B2C0D">
        <w:rPr>
          <w:rFonts w:ascii="Arial" w:eastAsia="Batang" w:hAnsi="Arial" w:cs="Arial"/>
        </w:rPr>
        <w:t>Z A P I S N I K</w:t>
      </w:r>
    </w:p>
    <w:p w14:paraId="075059C6" w14:textId="77777777" w:rsidR="00D74171" w:rsidRPr="001B2C0D" w:rsidRDefault="00D74171" w:rsidP="00D74171">
      <w:pPr>
        <w:jc w:val="center"/>
        <w:rPr>
          <w:rFonts w:ascii="Arial" w:eastAsia="Batang" w:hAnsi="Arial" w:cs="Arial"/>
          <w:szCs w:val="28"/>
        </w:rPr>
      </w:pPr>
      <w:r w:rsidRPr="001B2C0D">
        <w:rPr>
          <w:rFonts w:ascii="Arial" w:eastAsia="Batang" w:hAnsi="Arial" w:cs="Arial"/>
          <w:szCs w:val="28"/>
        </w:rPr>
        <w:t>sastavljen kod Općinskog suda u Rijeci,</w:t>
      </w:r>
    </w:p>
    <w:p w14:paraId="3090B036" w14:textId="77777777" w:rsidR="00D74171" w:rsidRPr="001B2C0D" w:rsidRDefault="00343744" w:rsidP="00D74171">
      <w:pPr>
        <w:jc w:val="center"/>
        <w:rPr>
          <w:rFonts w:ascii="Arial" w:eastAsia="Batang" w:hAnsi="Arial" w:cs="Arial"/>
          <w:szCs w:val="28"/>
        </w:rPr>
      </w:pPr>
      <w:r>
        <w:rPr>
          <w:rFonts w:ascii="Arial" w:eastAsia="Batang" w:hAnsi="Arial" w:cs="Arial"/>
          <w:szCs w:val="28"/>
        </w:rPr>
        <w:t>2</w:t>
      </w:r>
      <w:r w:rsidR="00D972D9">
        <w:rPr>
          <w:rFonts w:ascii="Arial" w:eastAsia="Batang" w:hAnsi="Arial" w:cs="Arial"/>
          <w:szCs w:val="28"/>
        </w:rPr>
        <w:t>2</w:t>
      </w:r>
      <w:r w:rsidR="00597E46" w:rsidRPr="001B2C0D">
        <w:rPr>
          <w:rFonts w:ascii="Arial" w:eastAsia="Batang" w:hAnsi="Arial" w:cs="Arial"/>
          <w:szCs w:val="28"/>
        </w:rPr>
        <w:t>.</w:t>
      </w:r>
      <w:r w:rsidR="00597E46" w:rsidRPr="001B2C0D">
        <w:rPr>
          <w:rFonts w:ascii="Arial" w:eastAsia="Batang" w:hAnsi="Arial" w:cs="Arial"/>
          <w:b/>
          <w:szCs w:val="28"/>
        </w:rPr>
        <w:t xml:space="preserve"> </w:t>
      </w:r>
      <w:r w:rsidR="00D972D9">
        <w:rPr>
          <w:rFonts w:ascii="Arial" w:eastAsia="Batang" w:hAnsi="Arial" w:cs="Arial"/>
          <w:szCs w:val="28"/>
        </w:rPr>
        <w:t xml:space="preserve">prosinca </w:t>
      </w:r>
      <w:r w:rsidR="002C1FFF" w:rsidRPr="001B2C0D">
        <w:rPr>
          <w:rFonts w:ascii="Arial" w:eastAsia="Batang" w:hAnsi="Arial" w:cs="Arial"/>
          <w:szCs w:val="28"/>
        </w:rPr>
        <w:t>20</w:t>
      </w:r>
      <w:r w:rsidR="001B2C0D" w:rsidRPr="001B2C0D">
        <w:rPr>
          <w:rFonts w:ascii="Arial" w:eastAsia="Batang" w:hAnsi="Arial" w:cs="Arial"/>
          <w:szCs w:val="28"/>
        </w:rPr>
        <w:t>21</w:t>
      </w:r>
      <w:r w:rsidR="00547E30" w:rsidRPr="001B2C0D">
        <w:rPr>
          <w:rFonts w:ascii="Arial" w:eastAsia="Batang" w:hAnsi="Arial" w:cs="Arial"/>
          <w:szCs w:val="28"/>
        </w:rPr>
        <w:t>.</w:t>
      </w:r>
    </w:p>
    <w:p w14:paraId="39C4D2B2" w14:textId="77777777" w:rsidR="00D74171" w:rsidRPr="001B2C0D" w:rsidRDefault="00D74171" w:rsidP="00D74171">
      <w:pPr>
        <w:jc w:val="both"/>
        <w:rPr>
          <w:rFonts w:ascii="Arial" w:eastAsia="Batang" w:hAnsi="Arial" w:cs="Arial"/>
          <w:b/>
          <w:szCs w:val="28"/>
        </w:rPr>
      </w:pPr>
    </w:p>
    <w:p w14:paraId="4ED3D0A7" w14:textId="77777777" w:rsidR="00D74171" w:rsidRPr="001B2C0D" w:rsidRDefault="008B5969" w:rsidP="00D74171">
      <w:pPr>
        <w:jc w:val="both"/>
        <w:rPr>
          <w:rFonts w:ascii="Arial" w:eastAsia="Batang" w:hAnsi="Arial" w:cs="Arial"/>
          <w:szCs w:val="28"/>
        </w:rPr>
      </w:pPr>
      <w:r w:rsidRPr="001B2C0D">
        <w:rPr>
          <w:rFonts w:ascii="Arial" w:eastAsia="Batang" w:hAnsi="Arial" w:cs="Arial"/>
          <w:szCs w:val="28"/>
        </w:rPr>
        <w:t>Nazočni od suda</w:t>
      </w:r>
      <w:r w:rsidR="00D74171" w:rsidRPr="001B2C0D">
        <w:rPr>
          <w:rFonts w:ascii="Arial" w:eastAsia="Batang" w:hAnsi="Arial" w:cs="Arial"/>
          <w:szCs w:val="28"/>
        </w:rPr>
        <w:t>:</w:t>
      </w:r>
    </w:p>
    <w:p w14:paraId="2EF87647" w14:textId="77777777" w:rsidR="00D74171" w:rsidRPr="001B2C0D" w:rsidRDefault="00D74171" w:rsidP="00D74171">
      <w:pPr>
        <w:jc w:val="both"/>
        <w:rPr>
          <w:rFonts w:ascii="Arial" w:eastAsia="Batang" w:hAnsi="Arial" w:cs="Arial"/>
          <w:szCs w:val="28"/>
        </w:rPr>
      </w:pPr>
      <w:r w:rsidRPr="001B2C0D">
        <w:rPr>
          <w:rFonts w:ascii="Arial" w:eastAsia="Batang" w:hAnsi="Arial" w:cs="Arial"/>
          <w:szCs w:val="28"/>
        </w:rPr>
        <w:t xml:space="preserve">S u d a c:     </w:t>
      </w:r>
      <w:r w:rsidR="002C1FFF" w:rsidRPr="001B2C0D">
        <w:rPr>
          <w:rFonts w:ascii="Arial" w:eastAsia="Batang" w:hAnsi="Arial" w:cs="Arial"/>
          <w:szCs w:val="28"/>
        </w:rPr>
        <w:t>Velimir Radošević</w:t>
      </w:r>
    </w:p>
    <w:p w14:paraId="0CDE52F2" w14:textId="77777777" w:rsidR="00D74171" w:rsidRPr="001B2C0D" w:rsidRDefault="00515488" w:rsidP="00D74171">
      <w:pPr>
        <w:jc w:val="both"/>
        <w:rPr>
          <w:rFonts w:ascii="Arial" w:eastAsia="Batang" w:hAnsi="Arial" w:cs="Arial"/>
          <w:szCs w:val="28"/>
        </w:rPr>
      </w:pPr>
      <w:r w:rsidRPr="001B2C0D">
        <w:rPr>
          <w:rFonts w:ascii="Arial" w:eastAsia="Batang" w:hAnsi="Arial" w:cs="Arial"/>
          <w:szCs w:val="28"/>
        </w:rPr>
        <w:t xml:space="preserve">Zapisničar: </w:t>
      </w:r>
      <w:r w:rsidR="0073317F" w:rsidRPr="001B2C0D">
        <w:rPr>
          <w:rFonts w:ascii="Arial" w:eastAsia="Batang" w:hAnsi="Arial" w:cs="Arial"/>
          <w:szCs w:val="28"/>
        </w:rPr>
        <w:t xml:space="preserve"> </w:t>
      </w:r>
      <w:r w:rsidR="002C1FFF" w:rsidRPr="001B2C0D">
        <w:rPr>
          <w:rFonts w:ascii="Arial" w:eastAsia="Batang" w:hAnsi="Arial" w:cs="Arial"/>
          <w:szCs w:val="28"/>
        </w:rPr>
        <w:t>Marija Rončević</w:t>
      </w:r>
    </w:p>
    <w:p w14:paraId="4820B686" w14:textId="77777777" w:rsidR="00D74171" w:rsidRPr="001B2C0D" w:rsidRDefault="00D74171" w:rsidP="00D74171">
      <w:pPr>
        <w:jc w:val="both"/>
        <w:rPr>
          <w:rFonts w:ascii="Arial" w:eastAsia="Batang" w:hAnsi="Arial" w:cs="Arial"/>
          <w:szCs w:val="28"/>
        </w:rPr>
      </w:pPr>
    </w:p>
    <w:p w14:paraId="2A071DC1" w14:textId="77777777" w:rsidR="00D74171" w:rsidRPr="001B2C0D" w:rsidRDefault="00515488" w:rsidP="00D74171">
      <w:pPr>
        <w:jc w:val="both"/>
        <w:rPr>
          <w:rFonts w:ascii="Arial" w:eastAsia="Batang" w:hAnsi="Arial" w:cs="Arial"/>
          <w:szCs w:val="28"/>
        </w:rPr>
      </w:pPr>
      <w:r w:rsidRPr="001B2C0D">
        <w:rPr>
          <w:rFonts w:ascii="Arial" w:eastAsia="Batang" w:hAnsi="Arial" w:cs="Arial"/>
          <w:b/>
          <w:szCs w:val="28"/>
        </w:rPr>
        <w:tab/>
      </w:r>
      <w:r w:rsidRPr="001B2C0D">
        <w:rPr>
          <w:rFonts w:ascii="Arial" w:eastAsia="Batang" w:hAnsi="Arial" w:cs="Arial"/>
          <w:b/>
          <w:szCs w:val="28"/>
        </w:rPr>
        <w:tab/>
      </w:r>
      <w:r w:rsidRPr="001B2C0D">
        <w:rPr>
          <w:rFonts w:ascii="Arial" w:eastAsia="Batang" w:hAnsi="Arial" w:cs="Arial"/>
          <w:b/>
          <w:szCs w:val="28"/>
        </w:rPr>
        <w:tab/>
      </w:r>
      <w:r w:rsidRPr="001B2C0D">
        <w:rPr>
          <w:rFonts w:ascii="Arial" w:eastAsia="Batang" w:hAnsi="Arial" w:cs="Arial"/>
          <w:b/>
          <w:szCs w:val="28"/>
        </w:rPr>
        <w:tab/>
      </w:r>
      <w:r w:rsidRPr="001B2C0D">
        <w:rPr>
          <w:rFonts w:ascii="Arial" w:eastAsia="Batang" w:hAnsi="Arial" w:cs="Arial"/>
          <w:b/>
          <w:szCs w:val="28"/>
        </w:rPr>
        <w:tab/>
      </w:r>
      <w:r w:rsidRPr="001B2C0D">
        <w:rPr>
          <w:rFonts w:ascii="Arial" w:eastAsia="Batang" w:hAnsi="Arial" w:cs="Arial"/>
          <w:b/>
          <w:szCs w:val="28"/>
        </w:rPr>
        <w:tab/>
      </w:r>
      <w:r w:rsidR="002A2AA0" w:rsidRPr="001B2C0D">
        <w:rPr>
          <w:rFonts w:ascii="Arial" w:eastAsia="Batang" w:hAnsi="Arial" w:cs="Arial"/>
          <w:b/>
          <w:szCs w:val="28"/>
        </w:rPr>
        <w:tab/>
      </w:r>
      <w:r w:rsidR="002A2AA0" w:rsidRPr="001B2C0D">
        <w:rPr>
          <w:rFonts w:ascii="Arial" w:eastAsia="Batang" w:hAnsi="Arial" w:cs="Arial"/>
          <w:b/>
          <w:szCs w:val="28"/>
        </w:rPr>
        <w:tab/>
      </w:r>
      <w:r w:rsidR="008B5969" w:rsidRPr="001B2C0D">
        <w:rPr>
          <w:rFonts w:ascii="Arial" w:eastAsia="Batang" w:hAnsi="Arial" w:cs="Arial"/>
          <w:szCs w:val="28"/>
        </w:rPr>
        <w:t>Ovršna stvar:</w:t>
      </w:r>
    </w:p>
    <w:p w14:paraId="6E0D3E3E" w14:textId="77777777" w:rsidR="00D74171" w:rsidRPr="001B2C0D" w:rsidRDefault="00D74171" w:rsidP="00D74171">
      <w:pPr>
        <w:jc w:val="both"/>
        <w:rPr>
          <w:rFonts w:ascii="Arial" w:eastAsia="Batang" w:hAnsi="Arial" w:cs="Arial"/>
          <w:szCs w:val="28"/>
        </w:rPr>
      </w:pPr>
    </w:p>
    <w:p w14:paraId="0D19B528" w14:textId="77777777" w:rsidR="00A02B2F" w:rsidRPr="001B2C0D" w:rsidRDefault="00F65F53" w:rsidP="00E028DD">
      <w:pPr>
        <w:ind w:left="5580" w:hanging="1980"/>
        <w:jc w:val="both"/>
        <w:rPr>
          <w:rFonts w:ascii="Arial" w:eastAsia="Batang" w:hAnsi="Arial" w:cs="Arial"/>
          <w:szCs w:val="28"/>
        </w:rPr>
      </w:pPr>
      <w:r w:rsidRPr="001B2C0D">
        <w:rPr>
          <w:rFonts w:ascii="Arial" w:eastAsia="Batang" w:hAnsi="Arial" w:cs="Arial"/>
          <w:szCs w:val="28"/>
        </w:rPr>
        <w:t xml:space="preserve">   </w:t>
      </w:r>
      <w:r w:rsidR="00544062" w:rsidRPr="001B2C0D">
        <w:rPr>
          <w:rFonts w:ascii="Arial" w:eastAsia="Batang" w:hAnsi="Arial" w:cs="Arial"/>
          <w:szCs w:val="28"/>
        </w:rPr>
        <w:t xml:space="preserve">                </w:t>
      </w:r>
      <w:r w:rsidR="008C4BBB" w:rsidRPr="001B2C0D">
        <w:rPr>
          <w:rFonts w:ascii="Arial" w:eastAsia="Batang" w:hAnsi="Arial" w:cs="Arial"/>
          <w:szCs w:val="28"/>
        </w:rPr>
        <w:t>Ovrhovoditelj</w:t>
      </w:r>
      <w:r w:rsidR="00D74171" w:rsidRPr="001B2C0D">
        <w:rPr>
          <w:rFonts w:ascii="Arial" w:eastAsia="Batang" w:hAnsi="Arial" w:cs="Arial"/>
          <w:szCs w:val="28"/>
        </w:rPr>
        <w:t>:</w:t>
      </w:r>
      <w:r w:rsidR="00D35238" w:rsidRPr="001B2C0D">
        <w:rPr>
          <w:rFonts w:ascii="Arial" w:eastAsia="Batang" w:hAnsi="Arial" w:cs="Arial"/>
          <w:szCs w:val="28"/>
        </w:rPr>
        <w:t xml:space="preserve"> </w:t>
      </w:r>
      <w:proofErr w:type="spellStart"/>
      <w:r w:rsidR="00D972D9">
        <w:rPr>
          <w:rFonts w:ascii="Arial" w:eastAsia="Batang" w:hAnsi="Arial" w:cs="Arial"/>
          <w:szCs w:val="28"/>
        </w:rPr>
        <w:t>Ronin</w:t>
      </w:r>
      <w:proofErr w:type="spellEnd"/>
      <w:r w:rsidR="00D972D9">
        <w:rPr>
          <w:rFonts w:ascii="Arial" w:eastAsia="Batang" w:hAnsi="Arial" w:cs="Arial"/>
          <w:szCs w:val="28"/>
        </w:rPr>
        <w:t xml:space="preserve"> </w:t>
      </w:r>
      <w:proofErr w:type="spellStart"/>
      <w:r w:rsidR="00D972D9">
        <w:rPr>
          <w:rFonts w:ascii="Arial" w:eastAsia="Batang" w:hAnsi="Arial" w:cs="Arial"/>
          <w:szCs w:val="28"/>
        </w:rPr>
        <w:t>Agency</w:t>
      </w:r>
      <w:proofErr w:type="spellEnd"/>
      <w:r w:rsidR="00D972D9">
        <w:rPr>
          <w:rFonts w:ascii="Arial" w:eastAsia="Batang" w:hAnsi="Arial" w:cs="Arial"/>
          <w:szCs w:val="28"/>
        </w:rPr>
        <w:t xml:space="preserve"> </w:t>
      </w:r>
      <w:proofErr w:type="spellStart"/>
      <w:r w:rsidR="00D972D9">
        <w:rPr>
          <w:rFonts w:ascii="Arial" w:eastAsia="Batang" w:hAnsi="Arial" w:cs="Arial"/>
          <w:szCs w:val="28"/>
        </w:rPr>
        <w:t>j.d.o.o</w:t>
      </w:r>
      <w:proofErr w:type="spellEnd"/>
      <w:r w:rsidR="00D972D9">
        <w:rPr>
          <w:rFonts w:ascii="Arial" w:eastAsia="Batang" w:hAnsi="Arial" w:cs="Arial"/>
          <w:szCs w:val="28"/>
        </w:rPr>
        <w:t>.</w:t>
      </w:r>
    </w:p>
    <w:p w14:paraId="2E4770E9" w14:textId="77777777" w:rsidR="00EF54F1" w:rsidRPr="001B2C0D" w:rsidRDefault="00EF54F1" w:rsidP="00E028DD">
      <w:pPr>
        <w:ind w:left="5580" w:hanging="1980"/>
        <w:jc w:val="both"/>
        <w:rPr>
          <w:rFonts w:ascii="Arial" w:eastAsia="Batang" w:hAnsi="Arial" w:cs="Arial"/>
          <w:szCs w:val="28"/>
        </w:rPr>
      </w:pPr>
    </w:p>
    <w:p w14:paraId="05C36906" w14:textId="77777777" w:rsidR="00122FF3" w:rsidRDefault="004F056B" w:rsidP="00343744">
      <w:pPr>
        <w:ind w:left="3600" w:firstLine="708"/>
        <w:jc w:val="both"/>
        <w:rPr>
          <w:rFonts w:ascii="Arial" w:eastAsia="Batang" w:hAnsi="Arial" w:cs="Arial"/>
          <w:szCs w:val="28"/>
        </w:rPr>
      </w:pPr>
      <w:r w:rsidRPr="001B2C0D">
        <w:rPr>
          <w:rFonts w:ascii="Arial" w:eastAsia="Batang" w:hAnsi="Arial" w:cs="Arial"/>
          <w:szCs w:val="28"/>
        </w:rPr>
        <w:t xml:space="preserve">        </w:t>
      </w:r>
      <w:proofErr w:type="spellStart"/>
      <w:r w:rsidR="008C4BBB" w:rsidRPr="001B2C0D">
        <w:rPr>
          <w:rFonts w:ascii="Arial" w:eastAsia="Batang" w:hAnsi="Arial" w:cs="Arial"/>
          <w:szCs w:val="28"/>
        </w:rPr>
        <w:t>Ovršenik</w:t>
      </w:r>
      <w:proofErr w:type="spellEnd"/>
      <w:r w:rsidR="00D74171" w:rsidRPr="001B2C0D">
        <w:rPr>
          <w:rFonts w:ascii="Arial" w:eastAsia="Batang" w:hAnsi="Arial" w:cs="Arial"/>
          <w:szCs w:val="28"/>
        </w:rPr>
        <w:t>:</w:t>
      </w:r>
      <w:r w:rsidR="00782385" w:rsidRPr="001B2C0D">
        <w:rPr>
          <w:rFonts w:ascii="Arial" w:eastAsia="Batang" w:hAnsi="Arial" w:cs="Arial"/>
          <w:szCs w:val="28"/>
        </w:rPr>
        <w:t xml:space="preserve"> </w:t>
      </w:r>
      <w:proofErr w:type="spellStart"/>
      <w:r w:rsidR="00D972D9">
        <w:rPr>
          <w:rFonts w:ascii="Arial" w:eastAsia="Batang" w:hAnsi="Arial" w:cs="Arial"/>
          <w:szCs w:val="28"/>
        </w:rPr>
        <w:t>Nidus</w:t>
      </w:r>
      <w:proofErr w:type="spellEnd"/>
      <w:r w:rsidR="00D972D9">
        <w:rPr>
          <w:rFonts w:ascii="Arial" w:eastAsia="Batang" w:hAnsi="Arial" w:cs="Arial"/>
          <w:szCs w:val="28"/>
        </w:rPr>
        <w:t xml:space="preserve"> d.o.o. u stečaju</w:t>
      </w:r>
    </w:p>
    <w:p w14:paraId="34A0BE82" w14:textId="77777777" w:rsidR="00343744" w:rsidRPr="001B2C0D" w:rsidRDefault="00343744" w:rsidP="00343744">
      <w:pPr>
        <w:ind w:left="3600" w:firstLine="708"/>
        <w:jc w:val="both"/>
        <w:rPr>
          <w:rFonts w:ascii="Arial" w:eastAsia="Batang" w:hAnsi="Arial" w:cs="Arial"/>
          <w:szCs w:val="28"/>
        </w:rPr>
      </w:pPr>
    </w:p>
    <w:p w14:paraId="15B944F7" w14:textId="77777777" w:rsidR="003C3594" w:rsidRPr="001B2C0D" w:rsidRDefault="00515488" w:rsidP="00FA1CA3">
      <w:pPr>
        <w:jc w:val="both"/>
        <w:rPr>
          <w:rFonts w:ascii="Arial" w:eastAsia="Batang" w:hAnsi="Arial" w:cs="Arial"/>
          <w:szCs w:val="28"/>
        </w:rPr>
      </w:pPr>
      <w:r w:rsidRPr="001B2C0D">
        <w:rPr>
          <w:rFonts w:ascii="Arial" w:eastAsia="Batang" w:hAnsi="Arial" w:cs="Arial"/>
          <w:szCs w:val="28"/>
        </w:rPr>
        <w:tab/>
      </w:r>
      <w:r w:rsidRPr="001B2C0D">
        <w:rPr>
          <w:rFonts w:ascii="Arial" w:eastAsia="Batang" w:hAnsi="Arial" w:cs="Arial"/>
          <w:szCs w:val="28"/>
        </w:rPr>
        <w:tab/>
      </w:r>
      <w:r w:rsidRPr="001B2C0D">
        <w:rPr>
          <w:rFonts w:ascii="Arial" w:eastAsia="Batang" w:hAnsi="Arial" w:cs="Arial"/>
          <w:szCs w:val="28"/>
        </w:rPr>
        <w:tab/>
      </w:r>
      <w:r w:rsidRPr="001B2C0D">
        <w:rPr>
          <w:rFonts w:ascii="Arial" w:eastAsia="Batang" w:hAnsi="Arial" w:cs="Arial"/>
          <w:szCs w:val="28"/>
        </w:rPr>
        <w:tab/>
      </w:r>
      <w:r w:rsidR="006E0A02" w:rsidRPr="001B2C0D">
        <w:rPr>
          <w:rFonts w:ascii="Arial" w:eastAsia="Batang" w:hAnsi="Arial" w:cs="Arial"/>
          <w:szCs w:val="28"/>
        </w:rPr>
        <w:tab/>
      </w:r>
      <w:r w:rsidR="008E3521" w:rsidRPr="001B2C0D">
        <w:rPr>
          <w:rFonts w:ascii="Arial" w:eastAsia="Batang" w:hAnsi="Arial" w:cs="Arial"/>
          <w:szCs w:val="28"/>
        </w:rPr>
        <w:tab/>
      </w:r>
      <w:r w:rsidR="00544062" w:rsidRPr="001B2C0D">
        <w:rPr>
          <w:rFonts w:ascii="Arial" w:eastAsia="Batang" w:hAnsi="Arial" w:cs="Arial"/>
          <w:szCs w:val="28"/>
        </w:rPr>
        <w:t xml:space="preserve">        </w:t>
      </w:r>
      <w:r w:rsidR="008B5969" w:rsidRPr="001B2C0D">
        <w:rPr>
          <w:rFonts w:ascii="Arial" w:eastAsia="Batang" w:hAnsi="Arial" w:cs="Arial"/>
          <w:szCs w:val="28"/>
        </w:rPr>
        <w:t xml:space="preserve"> </w:t>
      </w:r>
      <w:r w:rsidR="00D74171" w:rsidRPr="001B2C0D">
        <w:rPr>
          <w:rFonts w:ascii="Arial" w:eastAsia="Batang" w:hAnsi="Arial" w:cs="Arial"/>
          <w:szCs w:val="28"/>
        </w:rPr>
        <w:t>Radi:</w:t>
      </w:r>
      <w:r w:rsidR="006F0F2A" w:rsidRPr="001B2C0D">
        <w:rPr>
          <w:rFonts w:ascii="Arial" w:eastAsia="Batang" w:hAnsi="Arial" w:cs="Arial"/>
          <w:szCs w:val="28"/>
        </w:rPr>
        <w:t xml:space="preserve"> </w:t>
      </w:r>
      <w:r w:rsidR="009B6B40" w:rsidRPr="001B2C0D">
        <w:rPr>
          <w:rFonts w:ascii="Arial" w:eastAsia="Batang" w:hAnsi="Arial" w:cs="Arial"/>
          <w:szCs w:val="28"/>
        </w:rPr>
        <w:t>naplate</w:t>
      </w:r>
    </w:p>
    <w:p w14:paraId="7F9772FF" w14:textId="77777777" w:rsidR="0086237B" w:rsidRPr="001B2C0D" w:rsidRDefault="0086237B" w:rsidP="00FA1CA3">
      <w:pPr>
        <w:jc w:val="both"/>
        <w:rPr>
          <w:rFonts w:ascii="Arial" w:eastAsia="Batang" w:hAnsi="Arial" w:cs="Arial"/>
          <w:szCs w:val="28"/>
        </w:rPr>
      </w:pPr>
    </w:p>
    <w:p w14:paraId="70239479" w14:textId="77777777" w:rsidR="0018708E" w:rsidRPr="001B2C0D" w:rsidRDefault="00D74171" w:rsidP="0018708E">
      <w:pPr>
        <w:jc w:val="center"/>
        <w:rPr>
          <w:rFonts w:ascii="Arial" w:eastAsia="Batang" w:hAnsi="Arial" w:cs="Arial"/>
          <w:szCs w:val="28"/>
        </w:rPr>
      </w:pPr>
      <w:r w:rsidRPr="001B2C0D">
        <w:rPr>
          <w:rFonts w:ascii="Arial" w:eastAsia="Batang" w:hAnsi="Arial" w:cs="Arial"/>
          <w:szCs w:val="28"/>
        </w:rPr>
        <w:t>Početak u</w:t>
      </w:r>
      <w:r w:rsidR="00F9459D" w:rsidRPr="001B2C0D">
        <w:rPr>
          <w:rFonts w:ascii="Arial" w:eastAsia="Batang" w:hAnsi="Arial" w:cs="Arial"/>
          <w:szCs w:val="28"/>
        </w:rPr>
        <w:t xml:space="preserve"> </w:t>
      </w:r>
      <w:r w:rsidR="00265816">
        <w:rPr>
          <w:rFonts w:ascii="Arial" w:eastAsia="Batang" w:hAnsi="Arial" w:cs="Arial"/>
          <w:szCs w:val="28"/>
        </w:rPr>
        <w:t>1</w:t>
      </w:r>
      <w:r w:rsidR="00D972D9">
        <w:rPr>
          <w:rFonts w:ascii="Arial" w:eastAsia="Batang" w:hAnsi="Arial" w:cs="Arial"/>
          <w:szCs w:val="28"/>
        </w:rPr>
        <w:t>1</w:t>
      </w:r>
      <w:r w:rsidR="00BB48BA" w:rsidRPr="001B2C0D">
        <w:rPr>
          <w:rFonts w:ascii="Arial" w:eastAsia="Batang" w:hAnsi="Arial" w:cs="Arial"/>
          <w:szCs w:val="28"/>
        </w:rPr>
        <w:t>,</w:t>
      </w:r>
      <w:r w:rsidR="001B2C0D" w:rsidRPr="001B2C0D">
        <w:rPr>
          <w:rFonts w:ascii="Arial" w:eastAsia="Batang" w:hAnsi="Arial" w:cs="Arial"/>
          <w:szCs w:val="28"/>
        </w:rPr>
        <w:t>0</w:t>
      </w:r>
      <w:r w:rsidR="00F323DB" w:rsidRPr="001B2C0D">
        <w:rPr>
          <w:rFonts w:ascii="Arial" w:eastAsia="Batang" w:hAnsi="Arial" w:cs="Arial"/>
          <w:szCs w:val="28"/>
        </w:rPr>
        <w:t>0</w:t>
      </w:r>
      <w:r w:rsidR="00832B54" w:rsidRPr="001B2C0D">
        <w:rPr>
          <w:rFonts w:ascii="Arial" w:eastAsia="Batang" w:hAnsi="Arial" w:cs="Arial"/>
          <w:szCs w:val="28"/>
        </w:rPr>
        <w:t xml:space="preserve"> </w:t>
      </w:r>
      <w:r w:rsidR="003457D5" w:rsidRPr="001B2C0D">
        <w:rPr>
          <w:rFonts w:ascii="Arial" w:eastAsia="Batang" w:hAnsi="Arial" w:cs="Arial"/>
          <w:szCs w:val="28"/>
        </w:rPr>
        <w:t xml:space="preserve"> </w:t>
      </w:r>
      <w:r w:rsidR="00515488" w:rsidRPr="001B2C0D">
        <w:rPr>
          <w:rFonts w:ascii="Arial" w:eastAsia="Batang" w:hAnsi="Arial" w:cs="Arial"/>
          <w:szCs w:val="28"/>
        </w:rPr>
        <w:t>sati</w:t>
      </w:r>
      <w:r w:rsidR="00BD6C65" w:rsidRPr="001B2C0D">
        <w:rPr>
          <w:rFonts w:ascii="Arial" w:eastAsia="Batang" w:hAnsi="Arial" w:cs="Arial"/>
          <w:szCs w:val="28"/>
        </w:rPr>
        <w:t xml:space="preserve"> </w:t>
      </w:r>
    </w:p>
    <w:p w14:paraId="2003DF45" w14:textId="77777777" w:rsidR="004E4A44" w:rsidRPr="001B2C0D" w:rsidRDefault="002360D1" w:rsidP="000244F1">
      <w:pPr>
        <w:jc w:val="center"/>
        <w:rPr>
          <w:rFonts w:ascii="Arial" w:eastAsia="Batang" w:hAnsi="Arial" w:cs="Arial"/>
          <w:szCs w:val="28"/>
        </w:rPr>
      </w:pPr>
      <w:r w:rsidRPr="001B2C0D">
        <w:rPr>
          <w:rFonts w:ascii="Arial" w:eastAsia="Batang" w:hAnsi="Arial" w:cs="Arial"/>
          <w:szCs w:val="28"/>
        </w:rPr>
        <w:t xml:space="preserve"> </w:t>
      </w:r>
    </w:p>
    <w:p w14:paraId="4F99108A" w14:textId="77777777" w:rsidR="008C041D" w:rsidRDefault="002C1FFF" w:rsidP="00D972D9">
      <w:pPr>
        <w:ind w:left="2160" w:hanging="2160"/>
        <w:jc w:val="both"/>
        <w:rPr>
          <w:rFonts w:ascii="Arial" w:eastAsia="Batang" w:hAnsi="Arial" w:cs="Arial"/>
          <w:szCs w:val="28"/>
        </w:rPr>
      </w:pPr>
      <w:r w:rsidRPr="001B2C0D">
        <w:rPr>
          <w:rFonts w:ascii="Arial" w:eastAsia="Batang" w:hAnsi="Arial" w:cs="Arial"/>
          <w:szCs w:val="28"/>
        </w:rPr>
        <w:t>Za ovrhovoditelj</w:t>
      </w:r>
      <w:r w:rsidR="00343744">
        <w:rPr>
          <w:rFonts w:ascii="Arial" w:eastAsia="Batang" w:hAnsi="Arial" w:cs="Arial"/>
          <w:szCs w:val="28"/>
        </w:rPr>
        <w:t>a</w:t>
      </w:r>
      <w:r w:rsidR="00F323DB" w:rsidRPr="001B2C0D">
        <w:rPr>
          <w:rFonts w:ascii="Arial" w:eastAsia="Batang" w:hAnsi="Arial" w:cs="Arial"/>
          <w:szCs w:val="28"/>
        </w:rPr>
        <w:t>:</w:t>
      </w:r>
      <w:r w:rsidR="00AA5D29" w:rsidRPr="001B2C0D">
        <w:rPr>
          <w:rFonts w:ascii="Arial" w:eastAsia="Batang" w:hAnsi="Arial" w:cs="Arial"/>
          <w:szCs w:val="28"/>
        </w:rPr>
        <w:t xml:space="preserve"> </w:t>
      </w:r>
      <w:r w:rsidR="007363A5">
        <w:rPr>
          <w:rFonts w:ascii="Arial" w:eastAsia="Batang" w:hAnsi="Arial" w:cs="Arial"/>
          <w:szCs w:val="28"/>
        </w:rPr>
        <w:t xml:space="preserve">Marko Došen </w:t>
      </w:r>
      <w:proofErr w:type="spellStart"/>
      <w:r w:rsidR="007363A5">
        <w:rPr>
          <w:rFonts w:ascii="Arial" w:eastAsia="Batang" w:hAnsi="Arial" w:cs="Arial"/>
          <w:szCs w:val="28"/>
        </w:rPr>
        <w:t>odvj</w:t>
      </w:r>
      <w:proofErr w:type="spellEnd"/>
      <w:r w:rsidR="007363A5">
        <w:rPr>
          <w:rFonts w:ascii="Arial" w:eastAsia="Batang" w:hAnsi="Arial" w:cs="Arial"/>
          <w:szCs w:val="28"/>
        </w:rPr>
        <w:t>. iz Rijeke</w:t>
      </w:r>
    </w:p>
    <w:p w14:paraId="3E1C59FF" w14:textId="77777777" w:rsidR="008C041D" w:rsidRPr="001B2C0D" w:rsidRDefault="008C041D" w:rsidP="001B2C0D">
      <w:pPr>
        <w:ind w:left="2160" w:hanging="2160"/>
        <w:jc w:val="both"/>
        <w:rPr>
          <w:rFonts w:ascii="Arial" w:eastAsia="Batang" w:hAnsi="Arial" w:cs="Arial"/>
          <w:szCs w:val="28"/>
        </w:rPr>
      </w:pPr>
    </w:p>
    <w:p w14:paraId="60B559A3" w14:textId="77777777" w:rsidR="00343744" w:rsidRDefault="00D8144E" w:rsidP="006F522B">
      <w:pPr>
        <w:ind w:left="2160" w:hanging="2160"/>
        <w:jc w:val="both"/>
        <w:rPr>
          <w:rFonts w:ascii="Arial" w:eastAsia="Batang" w:hAnsi="Arial" w:cs="Arial"/>
          <w:szCs w:val="28"/>
        </w:rPr>
      </w:pPr>
      <w:r w:rsidRPr="001B2C0D">
        <w:rPr>
          <w:rFonts w:ascii="Arial" w:eastAsia="Batang" w:hAnsi="Arial" w:cs="Arial"/>
          <w:szCs w:val="28"/>
        </w:rPr>
        <w:t xml:space="preserve">Za </w:t>
      </w:r>
      <w:proofErr w:type="spellStart"/>
      <w:r w:rsidRPr="001B2C0D">
        <w:rPr>
          <w:rFonts w:ascii="Arial" w:eastAsia="Batang" w:hAnsi="Arial" w:cs="Arial"/>
          <w:szCs w:val="28"/>
        </w:rPr>
        <w:t>ovršenika</w:t>
      </w:r>
      <w:proofErr w:type="spellEnd"/>
      <w:r w:rsidRPr="001B2C0D">
        <w:rPr>
          <w:rFonts w:ascii="Arial" w:eastAsia="Batang" w:hAnsi="Arial" w:cs="Arial"/>
          <w:szCs w:val="28"/>
        </w:rPr>
        <w:t>:</w:t>
      </w:r>
      <w:r w:rsidR="000244F1" w:rsidRPr="001B2C0D">
        <w:rPr>
          <w:rFonts w:ascii="Arial" w:eastAsia="Batang" w:hAnsi="Arial" w:cs="Arial"/>
          <w:szCs w:val="28"/>
        </w:rPr>
        <w:t xml:space="preserve"> </w:t>
      </w:r>
      <w:r w:rsidR="007363A5">
        <w:rPr>
          <w:rFonts w:ascii="Arial" w:eastAsia="Batang" w:hAnsi="Arial" w:cs="Arial"/>
          <w:szCs w:val="28"/>
        </w:rPr>
        <w:t xml:space="preserve">Bogdan Veselinović </w:t>
      </w:r>
      <w:proofErr w:type="spellStart"/>
      <w:r w:rsidR="007363A5">
        <w:rPr>
          <w:rFonts w:ascii="Arial" w:eastAsia="Batang" w:hAnsi="Arial" w:cs="Arial"/>
          <w:szCs w:val="28"/>
        </w:rPr>
        <w:t>steč</w:t>
      </w:r>
      <w:proofErr w:type="spellEnd"/>
      <w:r w:rsidR="007363A5">
        <w:rPr>
          <w:rFonts w:ascii="Arial" w:eastAsia="Batang" w:hAnsi="Arial" w:cs="Arial"/>
          <w:szCs w:val="28"/>
        </w:rPr>
        <w:t>. upravitelj</w:t>
      </w:r>
    </w:p>
    <w:p w14:paraId="283C9F6D" w14:textId="77777777" w:rsidR="00343744" w:rsidRDefault="00343744" w:rsidP="006F522B">
      <w:pPr>
        <w:ind w:left="2160" w:hanging="2160"/>
        <w:jc w:val="both"/>
        <w:rPr>
          <w:rFonts w:ascii="Arial" w:eastAsia="Batang" w:hAnsi="Arial" w:cs="Arial"/>
          <w:szCs w:val="28"/>
        </w:rPr>
      </w:pPr>
    </w:p>
    <w:p w14:paraId="38BCF0F0" w14:textId="77777777" w:rsidR="008C041D" w:rsidRDefault="008B3B00" w:rsidP="0044151B">
      <w:pPr>
        <w:ind w:left="2160" w:hanging="2160"/>
        <w:jc w:val="both"/>
        <w:rPr>
          <w:rFonts w:ascii="Arial" w:eastAsia="Batang" w:hAnsi="Arial" w:cs="Arial"/>
          <w:szCs w:val="28"/>
        </w:rPr>
      </w:pPr>
      <w:r>
        <w:rPr>
          <w:rFonts w:ascii="Arial" w:eastAsia="Batang" w:hAnsi="Arial" w:cs="Arial"/>
          <w:szCs w:val="28"/>
        </w:rPr>
        <w:t>Založni vjerovnik</w:t>
      </w:r>
      <w:r w:rsidR="007363A5">
        <w:rPr>
          <w:rFonts w:ascii="Arial" w:eastAsia="Batang" w:hAnsi="Arial" w:cs="Arial"/>
          <w:szCs w:val="28"/>
        </w:rPr>
        <w:t xml:space="preserve"> RH</w:t>
      </w:r>
      <w:r>
        <w:rPr>
          <w:rFonts w:ascii="Arial" w:eastAsia="Batang" w:hAnsi="Arial" w:cs="Arial"/>
          <w:szCs w:val="28"/>
        </w:rPr>
        <w:t xml:space="preserve">: </w:t>
      </w:r>
      <w:r w:rsidR="007363A5">
        <w:rPr>
          <w:rFonts w:ascii="Arial" w:eastAsia="Batang" w:hAnsi="Arial" w:cs="Arial"/>
          <w:szCs w:val="28"/>
        </w:rPr>
        <w:t>nitko</w:t>
      </w:r>
    </w:p>
    <w:p w14:paraId="437406F2" w14:textId="77777777" w:rsidR="007363A5" w:rsidRDefault="007363A5" w:rsidP="0044151B">
      <w:pPr>
        <w:ind w:left="2160" w:hanging="2160"/>
        <w:jc w:val="both"/>
        <w:rPr>
          <w:rFonts w:ascii="Arial" w:eastAsia="Batang" w:hAnsi="Arial" w:cs="Arial"/>
          <w:szCs w:val="28"/>
        </w:rPr>
      </w:pPr>
    </w:p>
    <w:p w14:paraId="553B50FF" w14:textId="77777777" w:rsidR="00791F0A" w:rsidRDefault="00893B84" w:rsidP="00893B84">
      <w:pPr>
        <w:ind w:firstLine="708"/>
        <w:jc w:val="both"/>
        <w:rPr>
          <w:rFonts w:ascii="Arial" w:eastAsia="Batang" w:hAnsi="Arial" w:cs="Arial"/>
          <w:szCs w:val="28"/>
        </w:rPr>
      </w:pPr>
      <w:r>
        <w:rPr>
          <w:rFonts w:ascii="Arial" w:eastAsia="Batang" w:hAnsi="Arial" w:cs="Arial"/>
          <w:szCs w:val="28"/>
        </w:rPr>
        <w:t xml:space="preserve">Utvrđuje se da na današnje ročište nije pristupio uredno pozvan </w:t>
      </w:r>
      <w:proofErr w:type="spellStart"/>
      <w:r>
        <w:rPr>
          <w:rFonts w:ascii="Arial" w:eastAsia="Batang" w:hAnsi="Arial" w:cs="Arial"/>
          <w:szCs w:val="28"/>
        </w:rPr>
        <w:t>zal</w:t>
      </w:r>
      <w:proofErr w:type="spellEnd"/>
      <w:r>
        <w:rPr>
          <w:rFonts w:ascii="Arial" w:eastAsia="Batang" w:hAnsi="Arial" w:cs="Arial"/>
          <w:szCs w:val="28"/>
        </w:rPr>
        <w:t>. vjerovnik RH.</w:t>
      </w:r>
    </w:p>
    <w:p w14:paraId="5F9F33BB" w14:textId="77777777" w:rsidR="00D972D9" w:rsidRDefault="00D972D9" w:rsidP="00893B84">
      <w:pPr>
        <w:jc w:val="both"/>
        <w:rPr>
          <w:rFonts w:ascii="Arial" w:eastAsia="Batang" w:hAnsi="Arial" w:cs="Arial"/>
          <w:szCs w:val="28"/>
        </w:rPr>
      </w:pPr>
    </w:p>
    <w:p w14:paraId="799078C1" w14:textId="77777777" w:rsidR="008B3B00" w:rsidRDefault="008C041D" w:rsidP="008B3B00">
      <w:pPr>
        <w:jc w:val="both"/>
        <w:rPr>
          <w:rFonts w:ascii="Arial" w:eastAsia="Batang" w:hAnsi="Arial" w:cs="Arial"/>
          <w:szCs w:val="28"/>
        </w:rPr>
      </w:pPr>
      <w:r>
        <w:rPr>
          <w:rFonts w:ascii="Arial" w:eastAsia="Batang" w:hAnsi="Arial" w:cs="Arial"/>
          <w:szCs w:val="28"/>
        </w:rPr>
        <w:tab/>
        <w:t>Utvrđuje se da su ostvareni uvjeti za održavanje I</w:t>
      </w:r>
      <w:r w:rsidR="00237845">
        <w:rPr>
          <w:rFonts w:ascii="Arial" w:eastAsia="Batang" w:hAnsi="Arial" w:cs="Arial"/>
          <w:szCs w:val="28"/>
        </w:rPr>
        <w:t>I</w:t>
      </w:r>
      <w:r>
        <w:rPr>
          <w:rFonts w:ascii="Arial" w:eastAsia="Batang" w:hAnsi="Arial" w:cs="Arial"/>
          <w:szCs w:val="28"/>
        </w:rPr>
        <w:t xml:space="preserve"> javne dražbe u ovom predmetu.</w:t>
      </w:r>
    </w:p>
    <w:p w14:paraId="36756C90" w14:textId="77777777" w:rsidR="008C041D" w:rsidRPr="001B2C0D" w:rsidRDefault="008C041D" w:rsidP="008B3B00">
      <w:pPr>
        <w:jc w:val="both"/>
        <w:rPr>
          <w:rFonts w:ascii="Arial" w:eastAsia="Batang" w:hAnsi="Arial" w:cs="Arial"/>
          <w:szCs w:val="28"/>
        </w:rPr>
      </w:pPr>
    </w:p>
    <w:p w14:paraId="51D2B23E" w14:textId="77777777" w:rsidR="008C041D" w:rsidRDefault="008B3B00" w:rsidP="008B3B00">
      <w:pPr>
        <w:ind w:firstLine="708"/>
        <w:jc w:val="both"/>
        <w:rPr>
          <w:rFonts w:ascii="Arial" w:hAnsi="Arial" w:cs="Arial"/>
        </w:rPr>
      </w:pPr>
      <w:r>
        <w:rPr>
          <w:rFonts w:ascii="Arial" w:eastAsia="Batang" w:hAnsi="Arial" w:cs="Arial"/>
          <w:szCs w:val="28"/>
        </w:rPr>
        <w:t>Prije početka nadmetanja</w:t>
      </w:r>
      <w:r w:rsidR="008C041D">
        <w:rPr>
          <w:rFonts w:ascii="Arial" w:eastAsia="Batang" w:hAnsi="Arial" w:cs="Arial"/>
          <w:szCs w:val="28"/>
        </w:rPr>
        <w:t xml:space="preserve">, sudac </w:t>
      </w:r>
      <w:r>
        <w:rPr>
          <w:rFonts w:ascii="Arial" w:eastAsia="Batang" w:hAnsi="Arial" w:cs="Arial"/>
          <w:szCs w:val="28"/>
        </w:rPr>
        <w:t>u</w:t>
      </w:r>
      <w:r w:rsidRPr="001B2C0D">
        <w:rPr>
          <w:rFonts w:ascii="Arial" w:eastAsia="Batang" w:hAnsi="Arial" w:cs="Arial"/>
          <w:szCs w:val="28"/>
        </w:rPr>
        <w:t xml:space="preserve">tvrđuje se da je zaključak o prodaji  </w:t>
      </w:r>
      <w:r w:rsidR="008C041D">
        <w:rPr>
          <w:rFonts w:ascii="Arial" w:eastAsia="Batang" w:hAnsi="Arial" w:cs="Arial"/>
          <w:szCs w:val="28"/>
        </w:rPr>
        <w:t xml:space="preserve">nekretnina </w:t>
      </w:r>
      <w:r w:rsidRPr="001B2C0D">
        <w:rPr>
          <w:rFonts w:ascii="Arial" w:eastAsia="Batang" w:hAnsi="Arial" w:cs="Arial"/>
          <w:szCs w:val="28"/>
        </w:rPr>
        <w:t xml:space="preserve">od </w:t>
      </w:r>
      <w:r w:rsidR="00237845">
        <w:rPr>
          <w:rFonts w:ascii="Arial" w:eastAsia="Batang" w:hAnsi="Arial" w:cs="Arial"/>
          <w:szCs w:val="28"/>
        </w:rPr>
        <w:t>2</w:t>
      </w:r>
      <w:r w:rsidR="00D972D9">
        <w:rPr>
          <w:rFonts w:ascii="Arial" w:eastAsia="Batang" w:hAnsi="Arial" w:cs="Arial"/>
          <w:szCs w:val="28"/>
        </w:rPr>
        <w:t>2</w:t>
      </w:r>
      <w:r w:rsidRPr="001B2C0D">
        <w:rPr>
          <w:rFonts w:ascii="Arial" w:eastAsia="Batang" w:hAnsi="Arial" w:cs="Arial"/>
          <w:szCs w:val="28"/>
        </w:rPr>
        <w:t xml:space="preserve">. </w:t>
      </w:r>
      <w:r w:rsidR="00237845">
        <w:rPr>
          <w:rFonts w:ascii="Arial" w:eastAsia="Batang" w:hAnsi="Arial" w:cs="Arial"/>
          <w:szCs w:val="28"/>
        </w:rPr>
        <w:t>1</w:t>
      </w:r>
      <w:r w:rsidR="00D972D9">
        <w:rPr>
          <w:rFonts w:ascii="Arial" w:eastAsia="Batang" w:hAnsi="Arial" w:cs="Arial"/>
          <w:szCs w:val="28"/>
        </w:rPr>
        <w:t>1</w:t>
      </w:r>
      <w:r w:rsidRPr="001B2C0D">
        <w:rPr>
          <w:rFonts w:ascii="Arial" w:eastAsia="Batang" w:hAnsi="Arial" w:cs="Arial"/>
          <w:szCs w:val="28"/>
        </w:rPr>
        <w:t xml:space="preserve">. 2021. dostavljen Poreznoj upravi, </w:t>
      </w:r>
      <w:r w:rsidR="008C041D">
        <w:rPr>
          <w:rFonts w:ascii="Arial" w:hAnsi="Arial" w:cs="Arial"/>
        </w:rPr>
        <w:t>oglasnoj ploči Grada Rijeke</w:t>
      </w:r>
      <w:r w:rsidR="0044151B">
        <w:rPr>
          <w:rFonts w:ascii="Arial" w:hAnsi="Arial" w:cs="Arial"/>
        </w:rPr>
        <w:t>,</w:t>
      </w:r>
      <w:r w:rsidR="008C041D">
        <w:rPr>
          <w:rFonts w:ascii="Arial" w:hAnsi="Arial" w:cs="Arial"/>
        </w:rPr>
        <w:t xml:space="preserve"> te </w:t>
      </w:r>
      <w:r w:rsidRPr="001B2C0D">
        <w:rPr>
          <w:rFonts w:ascii="Arial" w:hAnsi="Arial" w:cs="Arial"/>
        </w:rPr>
        <w:t>HGK</w:t>
      </w:r>
      <w:r w:rsidR="008C041D">
        <w:rPr>
          <w:rFonts w:ascii="Arial" w:hAnsi="Arial" w:cs="Arial"/>
        </w:rPr>
        <w:t>.</w:t>
      </w:r>
    </w:p>
    <w:p w14:paraId="1B0CDDE0" w14:textId="77777777" w:rsidR="008B3B00" w:rsidRPr="008C041D" w:rsidRDefault="008B3B00" w:rsidP="008C041D">
      <w:pPr>
        <w:ind w:firstLine="708"/>
        <w:jc w:val="both"/>
        <w:rPr>
          <w:rFonts w:ascii="Arial" w:hAnsi="Arial" w:cs="Arial"/>
        </w:rPr>
      </w:pPr>
      <w:r w:rsidRPr="001B2C0D">
        <w:rPr>
          <w:rFonts w:ascii="Arial" w:hAnsi="Arial" w:cs="Arial"/>
        </w:rPr>
        <w:t xml:space="preserve"> </w:t>
      </w:r>
    </w:p>
    <w:p w14:paraId="57A89CAF" w14:textId="77777777" w:rsidR="0044151B" w:rsidRDefault="008B3B00" w:rsidP="001B5B61">
      <w:pPr>
        <w:ind w:firstLine="708"/>
        <w:jc w:val="both"/>
        <w:rPr>
          <w:rFonts w:ascii="Arial" w:eastAsia="Batang" w:hAnsi="Arial" w:cs="Arial"/>
          <w:szCs w:val="28"/>
        </w:rPr>
      </w:pPr>
      <w:r>
        <w:rPr>
          <w:rFonts w:ascii="Arial" w:eastAsia="Batang" w:hAnsi="Arial" w:cs="Arial"/>
          <w:szCs w:val="28"/>
        </w:rPr>
        <w:t xml:space="preserve">Čita se zaključak o prodaji nekretnina od </w:t>
      </w:r>
      <w:r w:rsidR="00237845">
        <w:rPr>
          <w:rFonts w:ascii="Arial" w:eastAsia="Batang" w:hAnsi="Arial" w:cs="Arial"/>
          <w:szCs w:val="28"/>
        </w:rPr>
        <w:t>2</w:t>
      </w:r>
      <w:r w:rsidR="00D972D9">
        <w:rPr>
          <w:rFonts w:ascii="Arial" w:eastAsia="Batang" w:hAnsi="Arial" w:cs="Arial"/>
          <w:szCs w:val="28"/>
        </w:rPr>
        <w:t>2</w:t>
      </w:r>
      <w:r>
        <w:rPr>
          <w:rFonts w:ascii="Arial" w:eastAsia="Batang" w:hAnsi="Arial" w:cs="Arial"/>
          <w:szCs w:val="28"/>
        </w:rPr>
        <w:t xml:space="preserve">. </w:t>
      </w:r>
      <w:r w:rsidR="00237845">
        <w:rPr>
          <w:rFonts w:ascii="Arial" w:eastAsia="Batang" w:hAnsi="Arial" w:cs="Arial"/>
          <w:szCs w:val="28"/>
        </w:rPr>
        <w:t>1</w:t>
      </w:r>
      <w:r w:rsidR="00D972D9">
        <w:rPr>
          <w:rFonts w:ascii="Arial" w:eastAsia="Batang" w:hAnsi="Arial" w:cs="Arial"/>
          <w:szCs w:val="28"/>
        </w:rPr>
        <w:t>1</w:t>
      </w:r>
      <w:r>
        <w:rPr>
          <w:rFonts w:ascii="Arial" w:eastAsia="Batang" w:hAnsi="Arial" w:cs="Arial"/>
          <w:szCs w:val="28"/>
        </w:rPr>
        <w:t>. 2021.</w:t>
      </w:r>
    </w:p>
    <w:p w14:paraId="7A8FDC42" w14:textId="77777777" w:rsidR="0044151B" w:rsidRDefault="0044151B" w:rsidP="0044151B">
      <w:pPr>
        <w:ind w:firstLine="708"/>
        <w:jc w:val="both"/>
        <w:rPr>
          <w:rFonts w:ascii="Arial" w:eastAsia="Batang" w:hAnsi="Arial" w:cs="Arial"/>
          <w:szCs w:val="28"/>
        </w:rPr>
      </w:pPr>
    </w:p>
    <w:p w14:paraId="7C01C563" w14:textId="77777777" w:rsidR="0044151B" w:rsidRDefault="0044151B" w:rsidP="0044151B">
      <w:pPr>
        <w:ind w:firstLine="708"/>
        <w:jc w:val="both"/>
        <w:rPr>
          <w:rFonts w:ascii="Arial" w:eastAsia="Batang" w:hAnsi="Arial" w:cs="Arial"/>
          <w:szCs w:val="28"/>
        </w:rPr>
      </w:pPr>
      <w:r>
        <w:rPr>
          <w:rFonts w:ascii="Arial" w:eastAsia="Batang" w:hAnsi="Arial" w:cs="Arial"/>
          <w:szCs w:val="28"/>
        </w:rPr>
        <w:t xml:space="preserve">Utvrđuje se da je predmet današnje </w:t>
      </w:r>
      <w:r w:rsidR="00C50EF9">
        <w:rPr>
          <w:rFonts w:ascii="Arial" w:eastAsia="Batang" w:hAnsi="Arial" w:cs="Arial"/>
          <w:szCs w:val="28"/>
        </w:rPr>
        <w:t xml:space="preserve">II </w:t>
      </w:r>
      <w:r>
        <w:rPr>
          <w:rFonts w:ascii="Arial" w:eastAsia="Batang" w:hAnsi="Arial" w:cs="Arial"/>
          <w:szCs w:val="28"/>
        </w:rPr>
        <w:t>javne dražbe javna prodaja nekretnina:</w:t>
      </w:r>
    </w:p>
    <w:p w14:paraId="6AFE5914" w14:textId="77777777" w:rsidR="0044151B" w:rsidRDefault="0044151B" w:rsidP="0044151B">
      <w:pPr>
        <w:ind w:firstLine="708"/>
        <w:jc w:val="both"/>
        <w:rPr>
          <w:rFonts w:ascii="Arial" w:eastAsia="Batang" w:hAnsi="Arial" w:cs="Arial"/>
          <w:szCs w:val="28"/>
        </w:rPr>
      </w:pPr>
    </w:p>
    <w:p w14:paraId="3AAC46AF" w14:textId="77777777" w:rsidR="00D972D9" w:rsidRDefault="00D972D9" w:rsidP="001B5B61">
      <w:pPr>
        <w:ind w:firstLine="708"/>
        <w:jc w:val="both"/>
        <w:rPr>
          <w:rFonts w:ascii="Arial" w:hAnsi="Arial" w:cs="Arial"/>
        </w:rPr>
      </w:pPr>
    </w:p>
    <w:p w14:paraId="7E206922" w14:textId="77777777" w:rsidR="00D972D9" w:rsidRPr="00175FF1" w:rsidRDefault="00D972D9" w:rsidP="00D972D9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 xml:space="preserve">1. Suvlasnički dio: 117/1000 ETAŽNO VLASNIŠTVO (E-1)   </w:t>
      </w:r>
    </w:p>
    <w:p w14:paraId="3C6E3B15" w14:textId="77777777" w:rsidR="00D972D9" w:rsidRPr="00175FF1" w:rsidRDefault="00D972D9" w:rsidP="00D972D9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 xml:space="preserve"> PROSTOR P1 bez namjene, u prizemlju, koji se sastoji od: prostorije A, prostorije B i prostorije C, ukupne površine 83,73 m2 (na tlocrtu prizemlja označen sivom bojom).   </w:t>
      </w:r>
    </w:p>
    <w:p w14:paraId="6BDD66AC" w14:textId="77777777" w:rsidR="00D972D9" w:rsidRPr="00175FF1" w:rsidRDefault="00D972D9" w:rsidP="00D972D9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 xml:space="preserve">  </w:t>
      </w:r>
    </w:p>
    <w:p w14:paraId="27B8D0B8" w14:textId="77777777" w:rsidR="00D972D9" w:rsidRPr="00175FF1" w:rsidRDefault="00D972D9" w:rsidP="00D972D9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 xml:space="preserve"> 2. Suvlasnički dio: 19/1000 ETAŽNO VLASNIŠTVO (E-2)   </w:t>
      </w:r>
    </w:p>
    <w:p w14:paraId="782BDC9C" w14:textId="77777777" w:rsidR="00D972D9" w:rsidRPr="00175FF1" w:rsidRDefault="00D972D9" w:rsidP="00D972D9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 xml:space="preserve"> GARAŽA G1, u prizemlju, ukupne površine 18,24 m2 (na tlocrtu prizemlja označena oker bojom).   </w:t>
      </w:r>
    </w:p>
    <w:p w14:paraId="45BB4E99" w14:textId="77777777" w:rsidR="00D972D9" w:rsidRPr="00175FF1" w:rsidRDefault="00D972D9" w:rsidP="00D972D9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 xml:space="preserve">  </w:t>
      </w:r>
    </w:p>
    <w:p w14:paraId="3DC31C39" w14:textId="77777777" w:rsidR="00D972D9" w:rsidRPr="00175FF1" w:rsidRDefault="00D972D9" w:rsidP="00D972D9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lastRenderedPageBreak/>
        <w:t xml:space="preserve"> 3. Suvlasnički dio: 21/1000 ETAŽNO VLASNIŠTVO (E-3)   </w:t>
      </w:r>
    </w:p>
    <w:p w14:paraId="011E8BFB" w14:textId="77777777" w:rsidR="00D972D9" w:rsidRPr="00175FF1" w:rsidRDefault="00D972D9" w:rsidP="00D972D9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 xml:space="preserve"> GARAŽA G2, u prizemlju, ukupne površine 19,36 m2 (na tlocrtu prizemlja označena smeđom bojom).   </w:t>
      </w:r>
    </w:p>
    <w:p w14:paraId="0BECC46C" w14:textId="77777777" w:rsidR="00D972D9" w:rsidRPr="00175FF1" w:rsidRDefault="00D972D9" w:rsidP="00D972D9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 xml:space="preserve">  </w:t>
      </w:r>
    </w:p>
    <w:p w14:paraId="15382B78" w14:textId="77777777" w:rsidR="00D972D9" w:rsidRPr="00175FF1" w:rsidRDefault="00D972D9" w:rsidP="00D972D9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 xml:space="preserve">   </w:t>
      </w:r>
    </w:p>
    <w:p w14:paraId="26E85D78" w14:textId="77777777" w:rsidR="00D972D9" w:rsidRPr="00175FF1" w:rsidRDefault="00D972D9" w:rsidP="00D972D9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 xml:space="preserve"> 4. Suvlasnički dio: 19/1000 ETAŽNO VLASNIŠTVO (E-4)   </w:t>
      </w:r>
    </w:p>
    <w:p w14:paraId="3B568FA3" w14:textId="77777777" w:rsidR="00D972D9" w:rsidRPr="00175FF1" w:rsidRDefault="00D972D9" w:rsidP="00D972D9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 xml:space="preserve"> GARAŽA G3, u prizemlju, ukupne površine 18,04 m2 (na tlocrtu prizemlja označena zelenom bojom).   </w:t>
      </w:r>
    </w:p>
    <w:p w14:paraId="02D1238B" w14:textId="77777777" w:rsidR="00D972D9" w:rsidRPr="00175FF1" w:rsidRDefault="00D972D9" w:rsidP="00D972D9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 xml:space="preserve">     </w:t>
      </w:r>
    </w:p>
    <w:p w14:paraId="2C4D33A9" w14:textId="77777777" w:rsidR="00D972D9" w:rsidRPr="00175FF1" w:rsidRDefault="00D972D9" w:rsidP="00D972D9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 xml:space="preserve">   </w:t>
      </w:r>
    </w:p>
    <w:p w14:paraId="28C39BA9" w14:textId="77777777" w:rsidR="00D972D9" w:rsidRPr="00175FF1" w:rsidRDefault="00D972D9" w:rsidP="00D972D9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 xml:space="preserve"> 5. Suvlasnički dio: 103/1000 ETAŽNO VLASNIŠTVO (E-5)   </w:t>
      </w:r>
    </w:p>
    <w:p w14:paraId="733774E3" w14:textId="77777777" w:rsidR="00D972D9" w:rsidRPr="00175FF1" w:rsidRDefault="00D972D9" w:rsidP="00D972D9">
      <w:pPr>
        <w:ind w:firstLine="708"/>
        <w:jc w:val="both"/>
        <w:rPr>
          <w:rFonts w:ascii="Arial" w:hAnsi="Arial" w:cs="Arial"/>
        </w:rPr>
      </w:pPr>
    </w:p>
    <w:p w14:paraId="318C2825" w14:textId="77777777" w:rsidR="00D972D9" w:rsidRPr="00175FF1" w:rsidRDefault="00D972D9" w:rsidP="00D972D9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 xml:space="preserve">STAN S1, na I. katu, koji se sastoji od: hodnika, kuhinje s dnevnim boravkom, kupaonice, 2 sobe i balkona, ukupne površine 69,54 m2, kojem pripada kao sporedni dio: </w:t>
      </w:r>
    </w:p>
    <w:p w14:paraId="68ECDAB2" w14:textId="77777777" w:rsidR="00D972D9" w:rsidRPr="00175FF1" w:rsidRDefault="00D972D9" w:rsidP="00D972D9">
      <w:pPr>
        <w:ind w:firstLine="708"/>
        <w:jc w:val="both"/>
        <w:rPr>
          <w:rFonts w:ascii="Arial" w:hAnsi="Arial" w:cs="Arial"/>
        </w:rPr>
      </w:pPr>
    </w:p>
    <w:p w14:paraId="618ED4E6" w14:textId="77777777" w:rsidR="00D972D9" w:rsidRPr="00175FF1" w:rsidRDefault="00D972D9" w:rsidP="00D972D9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 xml:space="preserve">- spremište S2, u prizemlju, površine 6,36 m2, (na tlocrtima prvog kata i prizemlja označeni crvenom bojom).   </w:t>
      </w:r>
    </w:p>
    <w:p w14:paraId="3F8A6D85" w14:textId="77777777" w:rsidR="00D972D9" w:rsidRPr="00175FF1" w:rsidRDefault="00D972D9" w:rsidP="00D972D9">
      <w:pPr>
        <w:ind w:firstLine="708"/>
        <w:jc w:val="both"/>
        <w:rPr>
          <w:rFonts w:ascii="Arial" w:hAnsi="Arial" w:cs="Arial"/>
        </w:rPr>
      </w:pPr>
    </w:p>
    <w:p w14:paraId="3C986BB9" w14:textId="77777777" w:rsidR="00D972D9" w:rsidRPr="00175FF1" w:rsidRDefault="00D972D9" w:rsidP="00D972D9">
      <w:pPr>
        <w:ind w:firstLine="708"/>
        <w:jc w:val="both"/>
        <w:rPr>
          <w:rFonts w:ascii="Arial" w:hAnsi="Arial" w:cs="Arial"/>
        </w:rPr>
      </w:pPr>
    </w:p>
    <w:p w14:paraId="3E695AF8" w14:textId="77777777" w:rsidR="00D972D9" w:rsidRPr="00175FF1" w:rsidRDefault="00D972D9" w:rsidP="00D972D9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 xml:space="preserve">6. Suvlasnički dio: 214/1000 ETAŽNO VLASNIŠTVO (E-6)   </w:t>
      </w:r>
    </w:p>
    <w:p w14:paraId="6AD3AFDC" w14:textId="77777777" w:rsidR="00D972D9" w:rsidRPr="00175FF1" w:rsidRDefault="00D972D9" w:rsidP="00D972D9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 xml:space="preserve"> STAN S2, na I. katu, koji se sastoji od: hodnika, kuhinje s dnevnim boravkom, kupaonice, sobe i balkona, ukupne površine 43,27 m2, kojem pripadaju kao sporedni dijelovi:</w:t>
      </w:r>
    </w:p>
    <w:p w14:paraId="560E8DF8" w14:textId="77777777" w:rsidR="00D972D9" w:rsidRPr="00175FF1" w:rsidRDefault="00D972D9" w:rsidP="00D972D9">
      <w:pPr>
        <w:ind w:firstLine="708"/>
        <w:jc w:val="both"/>
        <w:rPr>
          <w:rFonts w:ascii="Arial" w:hAnsi="Arial" w:cs="Arial"/>
        </w:rPr>
      </w:pPr>
    </w:p>
    <w:p w14:paraId="07695776" w14:textId="77777777" w:rsidR="00D972D9" w:rsidRPr="00175FF1" w:rsidRDefault="00D972D9" w:rsidP="00D972D9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>- spremište S3, u prizemlju, površine 6,31 m2,</w:t>
      </w:r>
    </w:p>
    <w:p w14:paraId="6F4D00B6" w14:textId="77777777" w:rsidR="00D972D9" w:rsidRPr="00175FF1" w:rsidRDefault="00D972D9" w:rsidP="00D972D9">
      <w:pPr>
        <w:ind w:firstLine="708"/>
        <w:jc w:val="both"/>
        <w:rPr>
          <w:rFonts w:ascii="Arial" w:hAnsi="Arial" w:cs="Arial"/>
        </w:rPr>
      </w:pPr>
    </w:p>
    <w:p w14:paraId="782144D1" w14:textId="77777777" w:rsidR="00D972D9" w:rsidRPr="00175FF1" w:rsidRDefault="00D972D9" w:rsidP="00D972D9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>- spremište S7, u prizemlju, površine 15,13 m2,</w:t>
      </w:r>
    </w:p>
    <w:p w14:paraId="2F5A0C20" w14:textId="77777777" w:rsidR="00D972D9" w:rsidRPr="00175FF1" w:rsidRDefault="00D972D9" w:rsidP="00D972D9">
      <w:pPr>
        <w:ind w:firstLine="708"/>
        <w:jc w:val="both"/>
        <w:rPr>
          <w:rFonts w:ascii="Arial" w:hAnsi="Arial" w:cs="Arial"/>
        </w:rPr>
      </w:pPr>
    </w:p>
    <w:p w14:paraId="2C8FE764" w14:textId="77777777" w:rsidR="00D972D9" w:rsidRPr="00175FF1" w:rsidRDefault="00D972D9" w:rsidP="00D972D9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>- spremište S8, u prizemlju, površine 18,38 m2</w:t>
      </w:r>
    </w:p>
    <w:p w14:paraId="27ACB0E9" w14:textId="77777777" w:rsidR="00D972D9" w:rsidRPr="00175FF1" w:rsidRDefault="00D972D9" w:rsidP="00D972D9">
      <w:pPr>
        <w:ind w:firstLine="708"/>
        <w:jc w:val="both"/>
        <w:rPr>
          <w:rFonts w:ascii="Arial" w:hAnsi="Arial" w:cs="Arial"/>
        </w:rPr>
      </w:pPr>
    </w:p>
    <w:p w14:paraId="270B9C5C" w14:textId="77777777" w:rsidR="00D972D9" w:rsidRPr="00175FF1" w:rsidRDefault="00D972D9" w:rsidP="00D972D9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>- tavanski prostor T1, u potkrovlju, površine 125,3 m2,</w:t>
      </w:r>
    </w:p>
    <w:p w14:paraId="037A345E" w14:textId="77777777" w:rsidR="00D972D9" w:rsidRPr="00175FF1" w:rsidRDefault="00D972D9" w:rsidP="00D972D9">
      <w:pPr>
        <w:ind w:firstLine="708"/>
        <w:jc w:val="both"/>
        <w:rPr>
          <w:rFonts w:ascii="Arial" w:hAnsi="Arial" w:cs="Arial"/>
        </w:rPr>
      </w:pPr>
    </w:p>
    <w:p w14:paraId="02379D72" w14:textId="77777777" w:rsidR="00D972D9" w:rsidRPr="00175FF1" w:rsidRDefault="00D972D9" w:rsidP="00D972D9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>- tavanski prostor T2, u potkrovlju, površine 122,63 m2,</w:t>
      </w:r>
    </w:p>
    <w:p w14:paraId="2A9FC0BC" w14:textId="77777777" w:rsidR="00D972D9" w:rsidRPr="00175FF1" w:rsidRDefault="00D972D9" w:rsidP="00D972D9">
      <w:pPr>
        <w:ind w:firstLine="708"/>
        <w:jc w:val="both"/>
        <w:rPr>
          <w:rFonts w:ascii="Arial" w:hAnsi="Arial" w:cs="Arial"/>
        </w:rPr>
      </w:pPr>
    </w:p>
    <w:p w14:paraId="4DB1A71E" w14:textId="77777777" w:rsidR="00D972D9" w:rsidRPr="00175FF1" w:rsidRDefault="00D972D9" w:rsidP="00D972D9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 xml:space="preserve">(na tlocrtima prvog kata, prizemlja i potkrovlja označeni plavom bojom).   </w:t>
      </w:r>
    </w:p>
    <w:p w14:paraId="33650AEF" w14:textId="77777777" w:rsidR="00D972D9" w:rsidRPr="00175FF1" w:rsidRDefault="00D972D9" w:rsidP="00D972D9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 xml:space="preserve">     </w:t>
      </w:r>
    </w:p>
    <w:p w14:paraId="46612EEB" w14:textId="77777777" w:rsidR="00D972D9" w:rsidRPr="00175FF1" w:rsidRDefault="00D972D9" w:rsidP="00D972D9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 xml:space="preserve">   </w:t>
      </w:r>
    </w:p>
    <w:p w14:paraId="1951BAC6" w14:textId="77777777" w:rsidR="00D972D9" w:rsidRPr="00175FF1" w:rsidRDefault="00D972D9" w:rsidP="00D972D9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 xml:space="preserve"> 7. Suvlasnički dio: 167/1000 ETAŽNO VLASNIŠTVO (E-7)   </w:t>
      </w:r>
    </w:p>
    <w:p w14:paraId="6F7709C1" w14:textId="77777777" w:rsidR="00D972D9" w:rsidRPr="00175FF1" w:rsidRDefault="00D972D9" w:rsidP="00D972D9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 xml:space="preserve"> STAN S3, na I. katu, koji se sastoji od: hodnika, </w:t>
      </w:r>
      <w:proofErr w:type="spellStart"/>
      <w:r w:rsidRPr="00175FF1">
        <w:rPr>
          <w:rFonts w:ascii="Arial" w:hAnsi="Arial" w:cs="Arial"/>
        </w:rPr>
        <w:t>wc-a</w:t>
      </w:r>
      <w:proofErr w:type="spellEnd"/>
      <w:r w:rsidRPr="00175FF1">
        <w:rPr>
          <w:rFonts w:ascii="Arial" w:hAnsi="Arial" w:cs="Arial"/>
        </w:rPr>
        <w:t>, kuhinje s dnevnim boravkom, predsoblja, kupaonice, 3 sobe i balkona, ukupne površine 115,47 m2, kojem pripada kao sporedni dio:</w:t>
      </w:r>
    </w:p>
    <w:p w14:paraId="44BE2A6C" w14:textId="77777777" w:rsidR="00D972D9" w:rsidRPr="00175FF1" w:rsidRDefault="00D972D9" w:rsidP="00D972D9">
      <w:pPr>
        <w:ind w:firstLine="708"/>
        <w:jc w:val="both"/>
        <w:rPr>
          <w:rFonts w:ascii="Arial" w:hAnsi="Arial" w:cs="Arial"/>
        </w:rPr>
      </w:pPr>
    </w:p>
    <w:p w14:paraId="4E6E4E12" w14:textId="77777777" w:rsidR="00D972D9" w:rsidRPr="00175FF1" w:rsidRDefault="00D972D9" w:rsidP="00D972D9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 xml:space="preserve">- spremište S6, u prizemlju, površine 7,83 m2 </w:t>
      </w:r>
    </w:p>
    <w:p w14:paraId="78B5E466" w14:textId="77777777" w:rsidR="00D972D9" w:rsidRPr="00175FF1" w:rsidRDefault="00D972D9" w:rsidP="00D972D9">
      <w:pPr>
        <w:ind w:firstLine="708"/>
        <w:jc w:val="both"/>
        <w:rPr>
          <w:rFonts w:ascii="Arial" w:hAnsi="Arial" w:cs="Arial"/>
        </w:rPr>
      </w:pPr>
    </w:p>
    <w:p w14:paraId="7508116A" w14:textId="77777777" w:rsidR="00D972D9" w:rsidRPr="00175FF1" w:rsidRDefault="00D972D9" w:rsidP="00D972D9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 xml:space="preserve">(na tlocrtima prvog kata i prizemlja označeni maslinastom bojom).   </w:t>
      </w:r>
    </w:p>
    <w:p w14:paraId="51911328" w14:textId="77777777" w:rsidR="00D972D9" w:rsidRPr="00175FF1" w:rsidRDefault="00D972D9" w:rsidP="00D972D9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 xml:space="preserve">  </w:t>
      </w:r>
    </w:p>
    <w:p w14:paraId="4598C4EA" w14:textId="77777777" w:rsidR="00D972D9" w:rsidRPr="00175FF1" w:rsidRDefault="00D972D9" w:rsidP="00D972D9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 xml:space="preserve">   </w:t>
      </w:r>
    </w:p>
    <w:p w14:paraId="10C7279E" w14:textId="77777777" w:rsidR="00D972D9" w:rsidRPr="00175FF1" w:rsidRDefault="00D972D9" w:rsidP="00D972D9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 xml:space="preserve"> 8. Suvlasnički dio: 103/1000 ETAŽNO VLASNIŠTVO (E-8)   </w:t>
      </w:r>
    </w:p>
    <w:p w14:paraId="43478D5F" w14:textId="77777777" w:rsidR="00D972D9" w:rsidRPr="00175FF1" w:rsidRDefault="00D972D9" w:rsidP="00D972D9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lastRenderedPageBreak/>
        <w:t xml:space="preserve"> STAN S4, na II. katu, koji se sastoji od: hodnika, kuhinje s dnevnim boravkom, kupaonice, 2 sobe i balkona, ukupne površine 69,54 m2, kojem pripada kao sporedni dio: </w:t>
      </w:r>
    </w:p>
    <w:p w14:paraId="2B075F76" w14:textId="77777777" w:rsidR="00D972D9" w:rsidRPr="00175FF1" w:rsidRDefault="00D972D9" w:rsidP="00D972D9">
      <w:pPr>
        <w:ind w:firstLine="708"/>
        <w:jc w:val="both"/>
        <w:rPr>
          <w:rFonts w:ascii="Arial" w:hAnsi="Arial" w:cs="Arial"/>
        </w:rPr>
      </w:pPr>
    </w:p>
    <w:p w14:paraId="54E60590" w14:textId="77777777" w:rsidR="00D972D9" w:rsidRPr="00175FF1" w:rsidRDefault="00D972D9" w:rsidP="00D972D9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>- spremište S5, u prizemlju, površine 6,98 m2,</w:t>
      </w:r>
    </w:p>
    <w:p w14:paraId="17703B09" w14:textId="77777777" w:rsidR="00D972D9" w:rsidRPr="00175FF1" w:rsidRDefault="00D972D9" w:rsidP="00D972D9">
      <w:pPr>
        <w:ind w:firstLine="708"/>
        <w:jc w:val="both"/>
        <w:rPr>
          <w:rFonts w:ascii="Arial" w:hAnsi="Arial" w:cs="Arial"/>
        </w:rPr>
      </w:pPr>
    </w:p>
    <w:p w14:paraId="479573F4" w14:textId="77777777" w:rsidR="00D972D9" w:rsidRPr="00175FF1" w:rsidRDefault="00D972D9" w:rsidP="00D972D9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 xml:space="preserve">(na tlocrtima drugog kata i prizemlja označeni žutom bojom).   </w:t>
      </w:r>
    </w:p>
    <w:p w14:paraId="4B8E2D82" w14:textId="77777777" w:rsidR="00D972D9" w:rsidRPr="00175FF1" w:rsidRDefault="00D972D9" w:rsidP="00D972D9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 xml:space="preserve">     </w:t>
      </w:r>
    </w:p>
    <w:p w14:paraId="2874B436" w14:textId="77777777" w:rsidR="00D972D9" w:rsidRPr="00175FF1" w:rsidRDefault="00D972D9" w:rsidP="00D972D9">
      <w:pPr>
        <w:ind w:firstLine="708"/>
        <w:jc w:val="both"/>
        <w:rPr>
          <w:rFonts w:ascii="Arial" w:hAnsi="Arial" w:cs="Arial"/>
        </w:rPr>
      </w:pPr>
    </w:p>
    <w:p w14:paraId="2032493F" w14:textId="77777777" w:rsidR="00D972D9" w:rsidRPr="00175FF1" w:rsidRDefault="00D972D9" w:rsidP="00D972D9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 xml:space="preserve">  9. Suvlasnički dio: 66/1000 ETAŽNO VLASNIŠTVO (E-9)   </w:t>
      </w:r>
    </w:p>
    <w:p w14:paraId="4430B042" w14:textId="77777777" w:rsidR="00D972D9" w:rsidRPr="00175FF1" w:rsidRDefault="00D972D9" w:rsidP="00D972D9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 xml:space="preserve"> STAN S5, na II. katu, koji se sastoji od: hodnika, kupaonice, kuhinje s dnevnim boravkom, sobe i balkona, ukupne površine 43,27 m2, kojem pripada kao sporedni dio:</w:t>
      </w:r>
    </w:p>
    <w:p w14:paraId="1AE69A90" w14:textId="77777777" w:rsidR="00D972D9" w:rsidRPr="00175FF1" w:rsidRDefault="00D972D9" w:rsidP="00D972D9">
      <w:pPr>
        <w:ind w:firstLine="708"/>
        <w:jc w:val="both"/>
        <w:rPr>
          <w:rFonts w:ascii="Arial" w:hAnsi="Arial" w:cs="Arial"/>
        </w:rPr>
      </w:pPr>
    </w:p>
    <w:p w14:paraId="1BC43DD6" w14:textId="77777777" w:rsidR="00D972D9" w:rsidRPr="00175FF1" w:rsidRDefault="00D972D9" w:rsidP="00D972D9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>- spremište S4, u prizemlju, površine 6,28 m2</w:t>
      </w:r>
    </w:p>
    <w:p w14:paraId="52850512" w14:textId="77777777" w:rsidR="00D972D9" w:rsidRPr="00175FF1" w:rsidRDefault="00D972D9" w:rsidP="00D972D9">
      <w:pPr>
        <w:ind w:firstLine="708"/>
        <w:jc w:val="both"/>
        <w:rPr>
          <w:rFonts w:ascii="Arial" w:hAnsi="Arial" w:cs="Arial"/>
        </w:rPr>
      </w:pPr>
    </w:p>
    <w:p w14:paraId="54206492" w14:textId="77777777" w:rsidR="00D972D9" w:rsidRPr="00175FF1" w:rsidRDefault="00D972D9" w:rsidP="00D972D9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 xml:space="preserve">(na tlocrtima drugog kata i prizemlja označeni tirkiznom bojom).   </w:t>
      </w:r>
    </w:p>
    <w:p w14:paraId="79BF177E" w14:textId="77777777" w:rsidR="00D972D9" w:rsidRPr="00175FF1" w:rsidRDefault="00D972D9" w:rsidP="00D972D9">
      <w:pPr>
        <w:ind w:firstLine="708"/>
        <w:jc w:val="right"/>
        <w:rPr>
          <w:rFonts w:ascii="Arial" w:hAnsi="Arial" w:cs="Arial"/>
        </w:rPr>
      </w:pPr>
      <w:r w:rsidRPr="00175FF1">
        <w:rPr>
          <w:rFonts w:ascii="Arial" w:hAnsi="Arial" w:cs="Arial"/>
        </w:rPr>
        <w:t xml:space="preserve">  </w:t>
      </w:r>
    </w:p>
    <w:p w14:paraId="32F5308A" w14:textId="77777777" w:rsidR="00D972D9" w:rsidRPr="00175FF1" w:rsidRDefault="00D972D9" w:rsidP="00D972D9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 xml:space="preserve">  </w:t>
      </w:r>
    </w:p>
    <w:p w14:paraId="0353EA0A" w14:textId="77777777" w:rsidR="00D972D9" w:rsidRPr="00175FF1" w:rsidRDefault="00D972D9" w:rsidP="00D972D9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 xml:space="preserve"> 10. Suvlasnički dio: 171/1000 ETAŽNO VLASNIŠTVO (E-10)   </w:t>
      </w:r>
    </w:p>
    <w:p w14:paraId="4546352F" w14:textId="77777777" w:rsidR="00D972D9" w:rsidRPr="00175FF1" w:rsidRDefault="00D972D9" w:rsidP="00D972D9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 xml:space="preserve"> STAN S6, na II. katu, koji se sastoji od: hodnika, </w:t>
      </w:r>
      <w:proofErr w:type="spellStart"/>
      <w:r w:rsidRPr="00175FF1">
        <w:rPr>
          <w:rFonts w:ascii="Arial" w:hAnsi="Arial" w:cs="Arial"/>
        </w:rPr>
        <w:t>wc-a</w:t>
      </w:r>
      <w:proofErr w:type="spellEnd"/>
      <w:r w:rsidRPr="00175FF1">
        <w:rPr>
          <w:rFonts w:ascii="Arial" w:hAnsi="Arial" w:cs="Arial"/>
        </w:rPr>
        <w:t>, kuhinje s dnevnim boravkom, predsoblja, 3 sobe, kupaonice i balkona, ukupne površine 117,65 m2, kojem pripada kao sporedni dio:</w:t>
      </w:r>
    </w:p>
    <w:p w14:paraId="317324B8" w14:textId="77777777" w:rsidR="00D972D9" w:rsidRPr="00175FF1" w:rsidRDefault="00D972D9" w:rsidP="00D972D9">
      <w:pPr>
        <w:ind w:firstLine="708"/>
        <w:jc w:val="both"/>
        <w:rPr>
          <w:rFonts w:ascii="Arial" w:hAnsi="Arial" w:cs="Arial"/>
        </w:rPr>
      </w:pPr>
    </w:p>
    <w:p w14:paraId="29546CC1" w14:textId="77777777" w:rsidR="00D972D9" w:rsidRPr="00175FF1" w:rsidRDefault="00D972D9" w:rsidP="00D972D9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>- spremište S1, u prizemlju, površine 7,75 m2,</w:t>
      </w:r>
    </w:p>
    <w:p w14:paraId="26DCEDA6" w14:textId="77777777" w:rsidR="00D972D9" w:rsidRPr="00175FF1" w:rsidRDefault="00D972D9" w:rsidP="00D972D9">
      <w:pPr>
        <w:ind w:firstLine="708"/>
        <w:jc w:val="both"/>
        <w:rPr>
          <w:rFonts w:ascii="Arial" w:hAnsi="Arial" w:cs="Arial"/>
        </w:rPr>
      </w:pPr>
    </w:p>
    <w:p w14:paraId="0495C25D" w14:textId="77777777" w:rsidR="00D972D9" w:rsidRPr="00175FF1" w:rsidRDefault="00D972D9" w:rsidP="00D972D9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 xml:space="preserve">(na tlocrtima drugog kata i prizemlja označeni lila bojom).   </w:t>
      </w:r>
    </w:p>
    <w:p w14:paraId="004E2116" w14:textId="77777777" w:rsidR="00D972D9" w:rsidRPr="00175FF1" w:rsidRDefault="00D972D9" w:rsidP="00D972D9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 xml:space="preserve">  </w:t>
      </w:r>
    </w:p>
    <w:p w14:paraId="5057FE6A" w14:textId="77777777" w:rsidR="00D972D9" w:rsidRDefault="00D972D9" w:rsidP="00D972D9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>sve neraskidivo povezano sa kč.br. 1331 TOME STRIŽIĆA površine 1020   m2 ( KUĆA površine 287 m2  i DVORIŠTE površine 733 m2) upisano u k.o. 338460, SUŠAK-NOVA, broj  ZK uloška: 1808</w:t>
      </w:r>
    </w:p>
    <w:p w14:paraId="5AC815E7" w14:textId="77777777" w:rsidR="00B205BA" w:rsidRDefault="00B205BA" w:rsidP="00D972D9">
      <w:pPr>
        <w:ind w:firstLine="708"/>
        <w:jc w:val="both"/>
        <w:rPr>
          <w:rFonts w:ascii="Arial" w:hAnsi="Arial" w:cs="Arial"/>
        </w:rPr>
      </w:pPr>
    </w:p>
    <w:p w14:paraId="48FD2EA3" w14:textId="77777777" w:rsidR="00B205BA" w:rsidRPr="00175FF1" w:rsidRDefault="00B205BA" w:rsidP="00D972D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Navedene nekretnine prodaju se kao cjelina, a njihova procijenjena vrijednost iznosi 7.229.500,00 </w:t>
      </w:r>
      <w:proofErr w:type="spellStart"/>
      <w:r>
        <w:rPr>
          <w:rFonts w:ascii="Arial" w:hAnsi="Arial" w:cs="Arial"/>
        </w:rPr>
        <w:t>hrk</w:t>
      </w:r>
      <w:proofErr w:type="spellEnd"/>
      <w:r>
        <w:rPr>
          <w:rFonts w:ascii="Arial" w:hAnsi="Arial" w:cs="Arial"/>
        </w:rPr>
        <w:t>.</w:t>
      </w:r>
    </w:p>
    <w:p w14:paraId="33F2F663" w14:textId="77777777" w:rsidR="00D972D9" w:rsidRDefault="00D972D9" w:rsidP="00893B84">
      <w:pPr>
        <w:jc w:val="both"/>
        <w:rPr>
          <w:rFonts w:ascii="Arial" w:hAnsi="Arial" w:cs="Arial"/>
        </w:rPr>
      </w:pPr>
    </w:p>
    <w:p w14:paraId="0AE2FF45" w14:textId="77777777" w:rsidR="008C041D" w:rsidRDefault="008C041D" w:rsidP="001B5B6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Javna dražba započinje u 1</w:t>
      </w:r>
      <w:r w:rsidR="00D972D9">
        <w:rPr>
          <w:rFonts w:ascii="Arial" w:hAnsi="Arial" w:cs="Arial"/>
        </w:rPr>
        <w:t>1</w:t>
      </w:r>
      <w:r w:rsidR="0050611C">
        <w:rPr>
          <w:rFonts w:ascii="Arial" w:hAnsi="Arial" w:cs="Arial"/>
        </w:rPr>
        <w:t>,0</w:t>
      </w:r>
      <w:r w:rsidR="00893B84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h</w:t>
      </w:r>
    </w:p>
    <w:p w14:paraId="4167C299" w14:textId="77777777" w:rsidR="00893B84" w:rsidRDefault="00893B84" w:rsidP="001B5B61">
      <w:pPr>
        <w:ind w:firstLine="708"/>
        <w:jc w:val="both"/>
        <w:rPr>
          <w:rFonts w:ascii="Arial" w:hAnsi="Arial" w:cs="Arial"/>
        </w:rPr>
      </w:pPr>
    </w:p>
    <w:p w14:paraId="44A13AD4" w14:textId="77777777" w:rsidR="00893B84" w:rsidRDefault="00893B84" w:rsidP="001B5B6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Kao kupci ponuditelji dolaze ovrhovoditelj </w:t>
      </w:r>
      <w:proofErr w:type="spellStart"/>
      <w:r>
        <w:rPr>
          <w:rFonts w:ascii="Arial" w:hAnsi="Arial" w:cs="Arial"/>
        </w:rPr>
        <w:t>Roni</w:t>
      </w:r>
      <w:r w:rsidR="00B205BA">
        <w:rPr>
          <w:rFonts w:ascii="Arial" w:hAnsi="Arial" w:cs="Arial"/>
        </w:rPr>
        <w:t>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Agen</w:t>
      </w:r>
      <w:r w:rsidR="00DA6C4B">
        <w:rPr>
          <w:rFonts w:ascii="Arial" w:hAnsi="Arial" w:cs="Arial"/>
        </w:rPr>
        <w:t>c</w:t>
      </w:r>
      <w:r w:rsidR="00B205BA">
        <w:rPr>
          <w:rFonts w:ascii="Arial" w:hAnsi="Arial" w:cs="Arial"/>
        </w:rPr>
        <w:t>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j.d</w:t>
      </w:r>
      <w:r w:rsidR="00B205BA">
        <w:rPr>
          <w:rFonts w:ascii="Arial" w:hAnsi="Arial" w:cs="Arial"/>
        </w:rPr>
        <w:t>.</w:t>
      </w:r>
      <w:r>
        <w:rPr>
          <w:rFonts w:ascii="Arial" w:hAnsi="Arial" w:cs="Arial"/>
        </w:rPr>
        <w:t>o.o</w:t>
      </w:r>
      <w:proofErr w:type="spellEnd"/>
      <w:r>
        <w:rPr>
          <w:rFonts w:ascii="Arial" w:hAnsi="Arial" w:cs="Arial"/>
        </w:rPr>
        <w:t xml:space="preserve">. zastupan po pun. Marku Došenu </w:t>
      </w:r>
      <w:proofErr w:type="spellStart"/>
      <w:r>
        <w:rPr>
          <w:rFonts w:ascii="Arial" w:hAnsi="Arial" w:cs="Arial"/>
        </w:rPr>
        <w:t>odvj</w:t>
      </w:r>
      <w:proofErr w:type="spellEnd"/>
      <w:r>
        <w:rPr>
          <w:rFonts w:ascii="Arial" w:hAnsi="Arial" w:cs="Arial"/>
        </w:rPr>
        <w:t xml:space="preserve">. iz Rijeke, koji ujedno traži da gase oslobodi od plaćanja jamčevine u ovom predmetu, budući da je isti </w:t>
      </w:r>
      <w:proofErr w:type="spellStart"/>
      <w:r>
        <w:rPr>
          <w:rFonts w:ascii="Arial" w:hAnsi="Arial" w:cs="Arial"/>
        </w:rPr>
        <w:t>razlučni</w:t>
      </w:r>
      <w:proofErr w:type="spellEnd"/>
      <w:r>
        <w:rPr>
          <w:rFonts w:ascii="Arial" w:hAnsi="Arial" w:cs="Arial"/>
        </w:rPr>
        <w:t xml:space="preserve"> vjerovnik prvog prvenstvenog reda.</w:t>
      </w:r>
    </w:p>
    <w:p w14:paraId="785AA949" w14:textId="77777777" w:rsidR="008C041D" w:rsidRDefault="008C041D" w:rsidP="00893B84">
      <w:pPr>
        <w:jc w:val="both"/>
        <w:rPr>
          <w:rFonts w:ascii="Arial" w:hAnsi="Arial" w:cs="Arial"/>
        </w:rPr>
      </w:pPr>
    </w:p>
    <w:p w14:paraId="491D404B" w14:textId="77777777" w:rsidR="0093311B" w:rsidRDefault="00630986" w:rsidP="001B5B6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TS HOME d.o.o. Rijeka</w:t>
      </w:r>
      <w:r w:rsidR="0093311B">
        <w:rPr>
          <w:rFonts w:ascii="Arial" w:hAnsi="Arial" w:cs="Arial"/>
        </w:rPr>
        <w:t xml:space="preserve">, zastupan po </w:t>
      </w:r>
      <w:r w:rsidR="00893B84">
        <w:rPr>
          <w:rFonts w:ascii="Arial" w:hAnsi="Arial" w:cs="Arial"/>
        </w:rPr>
        <w:t xml:space="preserve">pun. OD Vrkić, Beljan i </w:t>
      </w:r>
      <w:proofErr w:type="spellStart"/>
      <w:r w:rsidR="00893B84">
        <w:rPr>
          <w:rFonts w:ascii="Arial" w:hAnsi="Arial" w:cs="Arial"/>
        </w:rPr>
        <w:t>Denona</w:t>
      </w:r>
      <w:proofErr w:type="spellEnd"/>
      <w:r w:rsidR="00893B84">
        <w:rPr>
          <w:rFonts w:ascii="Arial" w:hAnsi="Arial" w:cs="Arial"/>
        </w:rPr>
        <w:t xml:space="preserve"> </w:t>
      </w:r>
      <w:proofErr w:type="spellStart"/>
      <w:r w:rsidR="00893B84">
        <w:rPr>
          <w:rFonts w:ascii="Arial" w:hAnsi="Arial" w:cs="Arial"/>
        </w:rPr>
        <w:t>j.t.d</w:t>
      </w:r>
      <w:proofErr w:type="spellEnd"/>
      <w:r w:rsidR="00893B84">
        <w:rPr>
          <w:rFonts w:ascii="Arial" w:hAnsi="Arial" w:cs="Arial"/>
        </w:rPr>
        <w:t xml:space="preserve">. iz Rijeke koji ujedno ulaže u sudski spis dokaz o uplati jamčevine u iznosu od 1.807.372,62 </w:t>
      </w:r>
      <w:proofErr w:type="spellStart"/>
      <w:r w:rsidR="00893B84">
        <w:rPr>
          <w:rFonts w:ascii="Arial" w:hAnsi="Arial" w:cs="Arial"/>
        </w:rPr>
        <w:t>hrk</w:t>
      </w:r>
      <w:proofErr w:type="spellEnd"/>
      <w:r w:rsidR="00893B84">
        <w:rPr>
          <w:rFonts w:ascii="Arial" w:hAnsi="Arial" w:cs="Arial"/>
        </w:rPr>
        <w:t>.</w:t>
      </w:r>
    </w:p>
    <w:p w14:paraId="023850F2" w14:textId="77777777" w:rsidR="00D972D9" w:rsidRDefault="00D972D9" w:rsidP="00B205BA">
      <w:pPr>
        <w:jc w:val="both"/>
        <w:rPr>
          <w:rFonts w:ascii="Arial" w:hAnsi="Arial" w:cs="Arial"/>
        </w:rPr>
      </w:pPr>
    </w:p>
    <w:p w14:paraId="45860345" w14:textId="77777777" w:rsidR="001B150F" w:rsidRDefault="00893B84" w:rsidP="001B5B6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Sudac donosi</w:t>
      </w:r>
    </w:p>
    <w:p w14:paraId="4138401E" w14:textId="77777777" w:rsidR="00893B84" w:rsidRDefault="00893B84" w:rsidP="001B5B61">
      <w:pPr>
        <w:ind w:firstLine="708"/>
        <w:jc w:val="both"/>
        <w:rPr>
          <w:rFonts w:ascii="Arial" w:hAnsi="Arial" w:cs="Arial"/>
        </w:rPr>
      </w:pPr>
    </w:p>
    <w:p w14:paraId="26008568" w14:textId="77777777" w:rsidR="00893B84" w:rsidRDefault="00893B84" w:rsidP="00B205BA">
      <w:pPr>
        <w:ind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B205B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j</w:t>
      </w:r>
      <w:r w:rsidR="00B205BA">
        <w:rPr>
          <w:rFonts w:ascii="Arial" w:hAnsi="Arial" w:cs="Arial"/>
        </w:rPr>
        <w:t xml:space="preserve"> e š e n j e</w:t>
      </w:r>
    </w:p>
    <w:p w14:paraId="7D0ABDB2" w14:textId="77777777" w:rsidR="00B205BA" w:rsidRDefault="00B205BA" w:rsidP="00B205BA">
      <w:pPr>
        <w:jc w:val="both"/>
        <w:rPr>
          <w:rFonts w:ascii="Arial" w:hAnsi="Arial" w:cs="Arial"/>
        </w:rPr>
      </w:pPr>
    </w:p>
    <w:p w14:paraId="201C4A7B" w14:textId="77777777" w:rsidR="00893B84" w:rsidRDefault="00893B84" w:rsidP="00B205BA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Kupca ponuditelja ovrhovoditelja </w:t>
      </w:r>
      <w:proofErr w:type="spellStart"/>
      <w:r>
        <w:rPr>
          <w:rFonts w:ascii="Arial" w:hAnsi="Arial" w:cs="Arial"/>
        </w:rPr>
        <w:t>Ronin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Agen</w:t>
      </w:r>
      <w:r w:rsidR="00B205BA">
        <w:rPr>
          <w:rFonts w:ascii="Arial" w:hAnsi="Arial" w:cs="Arial"/>
        </w:rPr>
        <w:t>c</w:t>
      </w:r>
      <w:r>
        <w:rPr>
          <w:rFonts w:ascii="Arial" w:hAnsi="Arial" w:cs="Arial"/>
        </w:rPr>
        <w:t>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j.d.o.o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Hreljin</w:t>
      </w:r>
      <w:proofErr w:type="spellEnd"/>
      <w:r>
        <w:rPr>
          <w:rFonts w:ascii="Arial" w:hAnsi="Arial" w:cs="Arial"/>
        </w:rPr>
        <w:t xml:space="preserve"> oslobađa se od obveze plaćanja jamčevinu o ovom predmetu obzirom da isti dolazi kao </w:t>
      </w:r>
      <w:proofErr w:type="spellStart"/>
      <w:r>
        <w:rPr>
          <w:rFonts w:ascii="Arial" w:hAnsi="Arial" w:cs="Arial"/>
        </w:rPr>
        <w:t>razlučni</w:t>
      </w:r>
      <w:proofErr w:type="spellEnd"/>
      <w:r>
        <w:rPr>
          <w:rFonts w:ascii="Arial" w:hAnsi="Arial" w:cs="Arial"/>
        </w:rPr>
        <w:t xml:space="preserve"> vjerovnik prvog prvenstvenog reda. </w:t>
      </w:r>
    </w:p>
    <w:p w14:paraId="78620B0D" w14:textId="77777777" w:rsidR="00893B84" w:rsidRDefault="00893B84" w:rsidP="001B5B61">
      <w:pPr>
        <w:ind w:firstLine="708"/>
        <w:jc w:val="both"/>
        <w:rPr>
          <w:rFonts w:ascii="Arial" w:hAnsi="Arial" w:cs="Arial"/>
        </w:rPr>
      </w:pPr>
    </w:p>
    <w:p w14:paraId="644EDEAB" w14:textId="77777777" w:rsidR="00893B84" w:rsidRDefault="00893B84" w:rsidP="001B5B6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Nadmetanje započinje stavljanjem ponuda kako slijedi:</w:t>
      </w:r>
    </w:p>
    <w:p w14:paraId="40C12428" w14:textId="77777777" w:rsidR="00893B84" w:rsidRDefault="00893B84" w:rsidP="001B5B61">
      <w:pPr>
        <w:ind w:firstLine="708"/>
        <w:jc w:val="both"/>
        <w:rPr>
          <w:rFonts w:ascii="Arial" w:hAnsi="Arial" w:cs="Arial"/>
        </w:rPr>
      </w:pPr>
    </w:p>
    <w:p w14:paraId="4C94EACC" w14:textId="77777777" w:rsidR="00893B84" w:rsidRDefault="00893B84" w:rsidP="001B5B61">
      <w:pPr>
        <w:ind w:firstLine="708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Ronin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</w:t>
      </w:r>
      <w:r w:rsidR="00B205BA">
        <w:rPr>
          <w:rFonts w:ascii="Arial" w:hAnsi="Arial" w:cs="Arial"/>
        </w:rPr>
        <w:t>genc</w:t>
      </w:r>
      <w:r>
        <w:rPr>
          <w:rFonts w:ascii="Arial" w:hAnsi="Arial" w:cs="Arial"/>
        </w:rPr>
        <w:t>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j.d.o.o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Hreljin</w:t>
      </w:r>
      <w:proofErr w:type="spellEnd"/>
      <w:r>
        <w:rPr>
          <w:rFonts w:ascii="Arial" w:hAnsi="Arial" w:cs="Arial"/>
        </w:rPr>
        <w:t xml:space="preserve"> stavlja ponudu u iznosu od 5.000,000,00 kn</w:t>
      </w:r>
    </w:p>
    <w:p w14:paraId="08006CE7" w14:textId="77777777" w:rsidR="00893B84" w:rsidRDefault="00893B84" w:rsidP="001B5B61">
      <w:pPr>
        <w:ind w:firstLine="708"/>
        <w:jc w:val="both"/>
        <w:rPr>
          <w:rFonts w:ascii="Arial" w:hAnsi="Arial" w:cs="Arial"/>
        </w:rPr>
      </w:pPr>
    </w:p>
    <w:p w14:paraId="135E96C3" w14:textId="77777777" w:rsidR="00893B84" w:rsidRDefault="00893B84" w:rsidP="001B5B6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RI HOME d.o.o. odustaje od daljnjeg nadmetanja.</w:t>
      </w:r>
    </w:p>
    <w:p w14:paraId="2ECA7D33" w14:textId="77777777" w:rsidR="00893B84" w:rsidRDefault="00893B84" w:rsidP="001B5B61">
      <w:pPr>
        <w:ind w:firstLine="708"/>
        <w:jc w:val="both"/>
        <w:rPr>
          <w:rFonts w:ascii="Arial" w:hAnsi="Arial" w:cs="Arial"/>
        </w:rPr>
      </w:pPr>
    </w:p>
    <w:p w14:paraId="2931D682" w14:textId="77777777" w:rsidR="00893B84" w:rsidRDefault="00893B84" w:rsidP="001B5B6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je najbolja ponuda stavljena po </w:t>
      </w:r>
      <w:proofErr w:type="spellStart"/>
      <w:r>
        <w:rPr>
          <w:rFonts w:ascii="Arial" w:hAnsi="Arial" w:cs="Arial"/>
        </w:rPr>
        <w:t>Ronin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Agen</w:t>
      </w:r>
      <w:r w:rsidR="00B205BA">
        <w:rPr>
          <w:rFonts w:ascii="Arial" w:hAnsi="Arial" w:cs="Arial"/>
        </w:rPr>
        <w:t>c</w:t>
      </w:r>
      <w:r>
        <w:rPr>
          <w:rFonts w:ascii="Arial" w:hAnsi="Arial" w:cs="Arial"/>
        </w:rPr>
        <w:t>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j.d.o.o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Hreljin</w:t>
      </w:r>
      <w:proofErr w:type="spellEnd"/>
      <w:r>
        <w:rPr>
          <w:rFonts w:ascii="Arial" w:hAnsi="Arial" w:cs="Arial"/>
        </w:rPr>
        <w:t xml:space="preserve"> u iznosu od 5.000.000,00 kn.</w:t>
      </w:r>
    </w:p>
    <w:p w14:paraId="77FF0FEA" w14:textId="77777777" w:rsidR="001B150F" w:rsidRDefault="001B150F" w:rsidP="001B5B61">
      <w:pPr>
        <w:ind w:firstLine="708"/>
        <w:jc w:val="both"/>
        <w:rPr>
          <w:rFonts w:ascii="Arial" w:hAnsi="Arial" w:cs="Arial"/>
        </w:rPr>
      </w:pPr>
    </w:p>
    <w:p w14:paraId="0F128A48" w14:textId="77777777" w:rsidR="001B150F" w:rsidRDefault="001B150F" w:rsidP="001B5B6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Stranke se upućuju u sudski hodnik u 1</w:t>
      </w:r>
      <w:r w:rsidR="00D972D9">
        <w:rPr>
          <w:rFonts w:ascii="Arial" w:hAnsi="Arial" w:cs="Arial"/>
        </w:rPr>
        <w:t>1</w:t>
      </w:r>
      <w:r w:rsidR="00893B84">
        <w:rPr>
          <w:rFonts w:ascii="Arial" w:hAnsi="Arial" w:cs="Arial"/>
        </w:rPr>
        <w:t>,12 h uz upozorenje da ukoliko nitko u roku od 10 min ne stavi povoljniju ponudu da će se javno nadmetanje zaključiti po zadnjoj najpovoljnijoj ponudi.</w:t>
      </w:r>
    </w:p>
    <w:p w14:paraId="554FB2D0" w14:textId="77777777" w:rsidR="00893B84" w:rsidRDefault="00893B84" w:rsidP="00893B84">
      <w:pPr>
        <w:jc w:val="both"/>
        <w:rPr>
          <w:rFonts w:ascii="Arial" w:hAnsi="Arial" w:cs="Arial"/>
        </w:rPr>
      </w:pPr>
    </w:p>
    <w:p w14:paraId="6D8BBA6A" w14:textId="77777777" w:rsidR="00913616" w:rsidRDefault="00913616" w:rsidP="001B5B6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 isteku </w:t>
      </w:r>
      <w:r w:rsidR="00A36378">
        <w:rPr>
          <w:rFonts w:ascii="Arial" w:hAnsi="Arial" w:cs="Arial"/>
        </w:rPr>
        <w:t>10 minuta u 1</w:t>
      </w:r>
      <w:r w:rsidR="00D972D9">
        <w:rPr>
          <w:rFonts w:ascii="Arial" w:hAnsi="Arial" w:cs="Arial"/>
        </w:rPr>
        <w:t>1</w:t>
      </w:r>
      <w:r w:rsidR="00A36378">
        <w:rPr>
          <w:rFonts w:ascii="Arial" w:hAnsi="Arial" w:cs="Arial"/>
        </w:rPr>
        <w:t>,</w:t>
      </w:r>
      <w:r w:rsidR="00893B84">
        <w:rPr>
          <w:rFonts w:ascii="Arial" w:hAnsi="Arial" w:cs="Arial"/>
        </w:rPr>
        <w:t>22</w:t>
      </w:r>
      <w:r w:rsidR="00A36378">
        <w:rPr>
          <w:rFonts w:ascii="Arial" w:hAnsi="Arial" w:cs="Arial"/>
        </w:rPr>
        <w:t xml:space="preserve"> sati nastavlja se II javna dražba.</w:t>
      </w:r>
    </w:p>
    <w:p w14:paraId="247B6115" w14:textId="77777777" w:rsidR="007D478E" w:rsidRDefault="007D478E" w:rsidP="001B5B61">
      <w:pPr>
        <w:ind w:firstLine="708"/>
        <w:jc w:val="both"/>
        <w:rPr>
          <w:rFonts w:ascii="Arial" w:hAnsi="Arial" w:cs="Arial"/>
        </w:rPr>
      </w:pPr>
    </w:p>
    <w:p w14:paraId="2C481DC0" w14:textId="77777777" w:rsidR="00A36378" w:rsidRDefault="007D478E" w:rsidP="001B5B6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je zadnja ponuda stavljena od strane </w:t>
      </w:r>
      <w:proofErr w:type="spellStart"/>
      <w:r w:rsidR="00893B84">
        <w:rPr>
          <w:rFonts w:ascii="Arial" w:hAnsi="Arial" w:cs="Arial"/>
        </w:rPr>
        <w:t>Ronin</w:t>
      </w:r>
      <w:proofErr w:type="spellEnd"/>
      <w:r w:rsidR="00893B84">
        <w:rPr>
          <w:rFonts w:ascii="Arial" w:hAnsi="Arial" w:cs="Arial"/>
        </w:rPr>
        <w:t xml:space="preserve"> </w:t>
      </w:r>
      <w:proofErr w:type="spellStart"/>
      <w:r w:rsidR="00893B84">
        <w:rPr>
          <w:rFonts w:ascii="Arial" w:hAnsi="Arial" w:cs="Arial"/>
        </w:rPr>
        <w:t>Agen</w:t>
      </w:r>
      <w:r w:rsidR="00B205BA">
        <w:rPr>
          <w:rFonts w:ascii="Arial" w:hAnsi="Arial" w:cs="Arial"/>
        </w:rPr>
        <w:t>c</w:t>
      </w:r>
      <w:r w:rsidR="00893B84">
        <w:rPr>
          <w:rFonts w:ascii="Arial" w:hAnsi="Arial" w:cs="Arial"/>
        </w:rPr>
        <w:t>y</w:t>
      </w:r>
      <w:proofErr w:type="spellEnd"/>
      <w:r w:rsidR="00893B84">
        <w:rPr>
          <w:rFonts w:ascii="Arial" w:hAnsi="Arial" w:cs="Arial"/>
        </w:rPr>
        <w:t xml:space="preserve"> </w:t>
      </w:r>
      <w:proofErr w:type="spellStart"/>
      <w:r w:rsidR="00893B84">
        <w:rPr>
          <w:rFonts w:ascii="Arial" w:hAnsi="Arial" w:cs="Arial"/>
        </w:rPr>
        <w:t>j.d.o.o</w:t>
      </w:r>
      <w:proofErr w:type="spellEnd"/>
      <w:r w:rsidR="00893B84">
        <w:rPr>
          <w:rFonts w:ascii="Arial" w:hAnsi="Arial" w:cs="Arial"/>
        </w:rPr>
        <w:t xml:space="preserve">. </w:t>
      </w:r>
      <w:proofErr w:type="spellStart"/>
      <w:r w:rsidR="00893B84">
        <w:rPr>
          <w:rFonts w:ascii="Arial" w:hAnsi="Arial" w:cs="Arial"/>
        </w:rPr>
        <w:t>Hreljin</w:t>
      </w:r>
      <w:proofErr w:type="spellEnd"/>
      <w:r w:rsidR="00893B84">
        <w:rPr>
          <w:rFonts w:ascii="Arial" w:hAnsi="Arial" w:cs="Arial"/>
        </w:rPr>
        <w:t xml:space="preserve"> u iznosu od 5.000.000,00 kn.</w:t>
      </w:r>
    </w:p>
    <w:p w14:paraId="65AA0E4A" w14:textId="77777777" w:rsidR="00D972D9" w:rsidRDefault="00D972D9" w:rsidP="001B5B61">
      <w:pPr>
        <w:ind w:firstLine="708"/>
        <w:jc w:val="both"/>
        <w:rPr>
          <w:rFonts w:ascii="Arial" w:hAnsi="Arial" w:cs="Arial"/>
        </w:rPr>
      </w:pPr>
    </w:p>
    <w:p w14:paraId="47F307EC" w14:textId="77777777" w:rsidR="00893B84" w:rsidRDefault="00CB5060" w:rsidP="001B5B6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Utvr</w:t>
      </w:r>
      <w:r w:rsidR="00893B84">
        <w:rPr>
          <w:rFonts w:ascii="Arial" w:hAnsi="Arial" w:cs="Arial"/>
        </w:rPr>
        <w:t>đuje se da nema daljnjih ponuda.</w:t>
      </w:r>
    </w:p>
    <w:p w14:paraId="5183B6CF" w14:textId="77777777" w:rsidR="00893B84" w:rsidRDefault="00893B84" w:rsidP="001B5B61">
      <w:pPr>
        <w:ind w:firstLine="708"/>
        <w:jc w:val="both"/>
        <w:rPr>
          <w:rFonts w:ascii="Arial" w:hAnsi="Arial" w:cs="Arial"/>
        </w:rPr>
      </w:pPr>
    </w:p>
    <w:p w14:paraId="45090761" w14:textId="77777777" w:rsidR="00893B84" w:rsidRDefault="00893B84" w:rsidP="001B5B6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Pun. ovrhovoditelja – kupca </w:t>
      </w:r>
      <w:proofErr w:type="spellStart"/>
      <w:r>
        <w:rPr>
          <w:rFonts w:ascii="Arial" w:hAnsi="Arial" w:cs="Arial"/>
        </w:rPr>
        <w:t>Ronin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Agen</w:t>
      </w:r>
      <w:r w:rsidR="00B205BA">
        <w:rPr>
          <w:rFonts w:ascii="Arial" w:hAnsi="Arial" w:cs="Arial"/>
        </w:rPr>
        <w:t>c</w:t>
      </w:r>
      <w:r>
        <w:rPr>
          <w:rFonts w:ascii="Arial" w:hAnsi="Arial" w:cs="Arial"/>
        </w:rPr>
        <w:t>y</w:t>
      </w:r>
      <w:proofErr w:type="spellEnd"/>
      <w:r>
        <w:rPr>
          <w:rFonts w:ascii="Arial" w:hAnsi="Arial" w:cs="Arial"/>
        </w:rPr>
        <w:t xml:space="preserve"> d.o.o. </w:t>
      </w:r>
      <w:proofErr w:type="spellStart"/>
      <w:r>
        <w:rPr>
          <w:rFonts w:ascii="Arial" w:hAnsi="Arial" w:cs="Arial"/>
        </w:rPr>
        <w:t>Hreljin</w:t>
      </w:r>
      <w:proofErr w:type="spellEnd"/>
      <w:r>
        <w:rPr>
          <w:rFonts w:ascii="Arial" w:hAnsi="Arial" w:cs="Arial"/>
        </w:rPr>
        <w:t xml:space="preserve"> stavlja prijedlog da ga sud oslobodi od plaćanja kupovine u ovom predmetu obzirom da je njegovo potraživanje veće od </w:t>
      </w:r>
      <w:proofErr w:type="spellStart"/>
      <w:r>
        <w:rPr>
          <w:rFonts w:ascii="Arial" w:hAnsi="Arial" w:cs="Arial"/>
        </w:rPr>
        <w:t>izlicitirane</w:t>
      </w:r>
      <w:proofErr w:type="spellEnd"/>
      <w:r>
        <w:rPr>
          <w:rFonts w:ascii="Arial" w:hAnsi="Arial" w:cs="Arial"/>
        </w:rPr>
        <w:t xml:space="preserve"> cijene. </w:t>
      </w:r>
    </w:p>
    <w:p w14:paraId="066CE876" w14:textId="77777777" w:rsidR="00893B84" w:rsidRDefault="00893B84" w:rsidP="001B5B61">
      <w:pPr>
        <w:ind w:firstLine="708"/>
        <w:jc w:val="both"/>
        <w:rPr>
          <w:rFonts w:ascii="Arial" w:hAnsi="Arial" w:cs="Arial"/>
        </w:rPr>
      </w:pPr>
    </w:p>
    <w:p w14:paraId="1B1EB0A4" w14:textId="77777777" w:rsidR="008C041D" w:rsidRDefault="008C041D" w:rsidP="001B5B6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Sudac donosi</w:t>
      </w:r>
    </w:p>
    <w:p w14:paraId="036B38C8" w14:textId="77777777" w:rsidR="008C041D" w:rsidRDefault="008C041D" w:rsidP="001B5B61">
      <w:pPr>
        <w:ind w:firstLine="708"/>
        <w:jc w:val="both"/>
        <w:rPr>
          <w:rFonts w:ascii="Arial" w:hAnsi="Arial" w:cs="Arial"/>
        </w:rPr>
      </w:pPr>
    </w:p>
    <w:p w14:paraId="436E02C9" w14:textId="77777777" w:rsidR="008C041D" w:rsidRDefault="005312EC" w:rsidP="0044151B">
      <w:pPr>
        <w:ind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8C041D">
        <w:rPr>
          <w:rFonts w:ascii="Arial" w:hAnsi="Arial" w:cs="Arial"/>
        </w:rPr>
        <w:t xml:space="preserve"> j e š e n j e</w:t>
      </w:r>
    </w:p>
    <w:p w14:paraId="6E6DA059" w14:textId="77777777" w:rsidR="008C041D" w:rsidRDefault="008C041D" w:rsidP="001B5B61">
      <w:pPr>
        <w:ind w:firstLine="708"/>
        <w:jc w:val="both"/>
        <w:rPr>
          <w:rFonts w:ascii="Arial" w:hAnsi="Arial" w:cs="Arial"/>
        </w:rPr>
      </w:pPr>
    </w:p>
    <w:p w14:paraId="7EAD7389" w14:textId="77777777" w:rsidR="00343744" w:rsidRDefault="00CB5060" w:rsidP="0044151B">
      <w:pPr>
        <w:jc w:val="both"/>
        <w:rPr>
          <w:rFonts w:ascii="Arial" w:eastAsia="Batang" w:hAnsi="Arial" w:cs="Arial"/>
          <w:szCs w:val="28"/>
        </w:rPr>
      </w:pPr>
      <w:r>
        <w:rPr>
          <w:rFonts w:ascii="Arial" w:eastAsia="Batang" w:hAnsi="Arial" w:cs="Arial"/>
          <w:szCs w:val="28"/>
        </w:rPr>
        <w:tab/>
        <w:t>Utvrđuje se da su se stekli uvjeti za dosudu slijedeće nekretnine:</w:t>
      </w:r>
    </w:p>
    <w:p w14:paraId="5F363CB0" w14:textId="77777777" w:rsidR="00CB5060" w:rsidRPr="001B2C0D" w:rsidRDefault="00CB5060" w:rsidP="0044151B">
      <w:pPr>
        <w:jc w:val="both"/>
        <w:rPr>
          <w:rFonts w:ascii="Arial" w:eastAsia="Batang" w:hAnsi="Arial" w:cs="Arial"/>
          <w:szCs w:val="28"/>
        </w:rPr>
      </w:pPr>
    </w:p>
    <w:p w14:paraId="3EC317C2" w14:textId="77777777" w:rsidR="00893B84" w:rsidRPr="00175FF1" w:rsidRDefault="00893B84" w:rsidP="00893B84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 xml:space="preserve">1. Suvlasnički dio: 117/1000 ETAŽNO VLASNIŠTVO (E-1)   </w:t>
      </w:r>
    </w:p>
    <w:p w14:paraId="5D7355ED" w14:textId="77777777" w:rsidR="00893B84" w:rsidRPr="00175FF1" w:rsidRDefault="00893B84" w:rsidP="00893B84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 xml:space="preserve"> PROSTOR P1 bez namjene, u prizemlju, koji se sastoji od: prostorije A, prostorije B i prostorije C, ukupne površine 83,73 m2 (na tlocrtu prizemlja označen sivom bojom).   </w:t>
      </w:r>
    </w:p>
    <w:p w14:paraId="2CB446E1" w14:textId="77777777" w:rsidR="00893B84" w:rsidRPr="00175FF1" w:rsidRDefault="00893B84" w:rsidP="00893B84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 xml:space="preserve">  </w:t>
      </w:r>
    </w:p>
    <w:p w14:paraId="1B100127" w14:textId="77777777" w:rsidR="00893B84" w:rsidRPr="00175FF1" w:rsidRDefault="00893B84" w:rsidP="00893B84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 xml:space="preserve"> 2. Suvlasnički dio: 19/1000 ETAŽNO VLASNIŠTVO (E-2)   </w:t>
      </w:r>
    </w:p>
    <w:p w14:paraId="5008FFB9" w14:textId="77777777" w:rsidR="00893B84" w:rsidRPr="00175FF1" w:rsidRDefault="00893B84" w:rsidP="00893B84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 xml:space="preserve"> GARAŽA G1, u prizemlju, ukupne površine 18,24 m2 (na tlocrtu prizemlja označena oker bojom).   </w:t>
      </w:r>
    </w:p>
    <w:p w14:paraId="04472BC9" w14:textId="77777777" w:rsidR="00893B84" w:rsidRPr="00175FF1" w:rsidRDefault="00893B84" w:rsidP="00893B84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 xml:space="preserve">  </w:t>
      </w:r>
    </w:p>
    <w:p w14:paraId="39676DC0" w14:textId="77777777" w:rsidR="00893B84" w:rsidRPr="00175FF1" w:rsidRDefault="00893B84" w:rsidP="00893B84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 xml:space="preserve"> 3. Suvlasnički dio: 21/1000 ETAŽNO VLASNIŠTVO (E-3)   </w:t>
      </w:r>
    </w:p>
    <w:p w14:paraId="4FEA2D46" w14:textId="77777777" w:rsidR="00893B84" w:rsidRPr="00175FF1" w:rsidRDefault="00893B84" w:rsidP="00893B84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 xml:space="preserve"> GARAŽA G2, u prizemlju, ukupne površine 19,36 m2 (na tlocrtu prizemlja označena smeđom bojom).   </w:t>
      </w:r>
    </w:p>
    <w:p w14:paraId="65D7BE0E" w14:textId="77777777" w:rsidR="00893B84" w:rsidRPr="00175FF1" w:rsidRDefault="00893B84" w:rsidP="00893B84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 xml:space="preserve">  </w:t>
      </w:r>
    </w:p>
    <w:p w14:paraId="20A300F2" w14:textId="77777777" w:rsidR="00893B84" w:rsidRPr="00175FF1" w:rsidRDefault="00893B84" w:rsidP="00893B84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 xml:space="preserve">   </w:t>
      </w:r>
    </w:p>
    <w:p w14:paraId="2867FFEF" w14:textId="77777777" w:rsidR="00893B84" w:rsidRPr="00175FF1" w:rsidRDefault="00893B84" w:rsidP="00893B84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 xml:space="preserve"> 4. Suvlasnički dio: 19/1000 ETAŽNO VLASNIŠTVO (E-4)   </w:t>
      </w:r>
    </w:p>
    <w:p w14:paraId="38D23A42" w14:textId="77777777" w:rsidR="00893B84" w:rsidRPr="00175FF1" w:rsidRDefault="00893B84" w:rsidP="00893B84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lastRenderedPageBreak/>
        <w:t xml:space="preserve"> GARAŽA G3, u prizemlju, ukupne površine 18,04 m2 (na tlocrtu prizemlja označena zelenom bojom).   </w:t>
      </w:r>
    </w:p>
    <w:p w14:paraId="7411C5EC" w14:textId="77777777" w:rsidR="00893B84" w:rsidRPr="00175FF1" w:rsidRDefault="00893B84" w:rsidP="00893B84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 xml:space="preserve">     </w:t>
      </w:r>
    </w:p>
    <w:p w14:paraId="68E2E7AB" w14:textId="77777777" w:rsidR="00893B84" w:rsidRPr="00175FF1" w:rsidRDefault="00893B84" w:rsidP="00893B84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 xml:space="preserve">   </w:t>
      </w:r>
    </w:p>
    <w:p w14:paraId="63DE6B8D" w14:textId="77777777" w:rsidR="00893B84" w:rsidRPr="00175FF1" w:rsidRDefault="00893B84" w:rsidP="00893B84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 xml:space="preserve"> 5. Suvlasnički dio: 103/1000 ETAŽNO VLASNIŠTVO (E-5)   </w:t>
      </w:r>
    </w:p>
    <w:p w14:paraId="66D0F7A8" w14:textId="77777777" w:rsidR="00893B84" w:rsidRPr="00175FF1" w:rsidRDefault="00893B84" w:rsidP="00893B84">
      <w:pPr>
        <w:ind w:firstLine="708"/>
        <w:jc w:val="both"/>
        <w:rPr>
          <w:rFonts w:ascii="Arial" w:hAnsi="Arial" w:cs="Arial"/>
        </w:rPr>
      </w:pPr>
    </w:p>
    <w:p w14:paraId="79B9D666" w14:textId="77777777" w:rsidR="00893B84" w:rsidRPr="00175FF1" w:rsidRDefault="00893B84" w:rsidP="00893B84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 xml:space="preserve">STAN S1, na I. katu, koji se sastoji od: hodnika, kuhinje s dnevnim boravkom, kupaonice, 2 sobe i balkona, ukupne površine 69,54 m2, kojem pripada kao sporedni dio: </w:t>
      </w:r>
    </w:p>
    <w:p w14:paraId="6962F63F" w14:textId="77777777" w:rsidR="00893B84" w:rsidRPr="00175FF1" w:rsidRDefault="00893B84" w:rsidP="00893B84">
      <w:pPr>
        <w:ind w:firstLine="708"/>
        <w:jc w:val="both"/>
        <w:rPr>
          <w:rFonts w:ascii="Arial" w:hAnsi="Arial" w:cs="Arial"/>
        </w:rPr>
      </w:pPr>
    </w:p>
    <w:p w14:paraId="148DBE02" w14:textId="77777777" w:rsidR="00893B84" w:rsidRPr="00175FF1" w:rsidRDefault="00893B84" w:rsidP="00893B84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 xml:space="preserve">- spremište S2, u prizemlju, površine 6,36 m2, (na tlocrtima prvog kata i prizemlja označeni crvenom bojom).   </w:t>
      </w:r>
    </w:p>
    <w:p w14:paraId="1CBF1484" w14:textId="77777777" w:rsidR="00893B84" w:rsidRPr="00175FF1" w:rsidRDefault="00893B84" w:rsidP="00893B84">
      <w:pPr>
        <w:ind w:firstLine="708"/>
        <w:jc w:val="both"/>
        <w:rPr>
          <w:rFonts w:ascii="Arial" w:hAnsi="Arial" w:cs="Arial"/>
        </w:rPr>
      </w:pPr>
    </w:p>
    <w:p w14:paraId="6982D1DC" w14:textId="77777777" w:rsidR="00893B84" w:rsidRPr="00175FF1" w:rsidRDefault="00893B84" w:rsidP="00893B84">
      <w:pPr>
        <w:ind w:firstLine="708"/>
        <w:jc w:val="both"/>
        <w:rPr>
          <w:rFonts w:ascii="Arial" w:hAnsi="Arial" w:cs="Arial"/>
        </w:rPr>
      </w:pPr>
    </w:p>
    <w:p w14:paraId="5AB9D0D1" w14:textId="77777777" w:rsidR="00893B84" w:rsidRPr="00175FF1" w:rsidRDefault="00893B84" w:rsidP="00893B84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 xml:space="preserve">6. Suvlasnički dio: 214/1000 ETAŽNO VLASNIŠTVO (E-6)   </w:t>
      </w:r>
    </w:p>
    <w:p w14:paraId="258CD159" w14:textId="77777777" w:rsidR="00893B84" w:rsidRPr="00175FF1" w:rsidRDefault="00893B84" w:rsidP="00893B84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 xml:space="preserve"> STAN S2, na I. katu, koji se sastoji od: hodnika, kuhinje s dnevnim boravkom, kupaonice, sobe i balkona, ukupne površine 43,27 m2, kojem pripadaju kao sporedni dijelovi:</w:t>
      </w:r>
    </w:p>
    <w:p w14:paraId="2647FAA2" w14:textId="77777777" w:rsidR="00893B84" w:rsidRPr="00175FF1" w:rsidRDefault="00893B84" w:rsidP="00893B84">
      <w:pPr>
        <w:ind w:firstLine="708"/>
        <w:jc w:val="both"/>
        <w:rPr>
          <w:rFonts w:ascii="Arial" w:hAnsi="Arial" w:cs="Arial"/>
        </w:rPr>
      </w:pPr>
    </w:p>
    <w:p w14:paraId="3266CE47" w14:textId="77777777" w:rsidR="00893B84" w:rsidRPr="00175FF1" w:rsidRDefault="00893B84" w:rsidP="00893B84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>- spremište S3, u prizemlju, površine 6,31 m2,</w:t>
      </w:r>
    </w:p>
    <w:p w14:paraId="2D0440D4" w14:textId="77777777" w:rsidR="00893B84" w:rsidRPr="00175FF1" w:rsidRDefault="00893B84" w:rsidP="00893B84">
      <w:pPr>
        <w:ind w:firstLine="708"/>
        <w:jc w:val="both"/>
        <w:rPr>
          <w:rFonts w:ascii="Arial" w:hAnsi="Arial" w:cs="Arial"/>
        </w:rPr>
      </w:pPr>
    </w:p>
    <w:p w14:paraId="1737BFFD" w14:textId="77777777" w:rsidR="00893B84" w:rsidRPr="00175FF1" w:rsidRDefault="00893B84" w:rsidP="00893B84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>- spremište S7, u prizemlju, površine 15,13 m2,</w:t>
      </w:r>
    </w:p>
    <w:p w14:paraId="50CCFE83" w14:textId="77777777" w:rsidR="00893B84" w:rsidRPr="00175FF1" w:rsidRDefault="00893B84" w:rsidP="00893B84">
      <w:pPr>
        <w:ind w:firstLine="708"/>
        <w:jc w:val="both"/>
        <w:rPr>
          <w:rFonts w:ascii="Arial" w:hAnsi="Arial" w:cs="Arial"/>
        </w:rPr>
      </w:pPr>
    </w:p>
    <w:p w14:paraId="634CCADE" w14:textId="77777777" w:rsidR="00893B84" w:rsidRPr="00175FF1" w:rsidRDefault="00893B84" w:rsidP="00893B84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>- spremište S8, u prizemlju, površine 18,38 m2</w:t>
      </w:r>
    </w:p>
    <w:p w14:paraId="140F9A57" w14:textId="77777777" w:rsidR="00893B84" w:rsidRPr="00175FF1" w:rsidRDefault="00893B84" w:rsidP="00893B84">
      <w:pPr>
        <w:ind w:firstLine="708"/>
        <w:jc w:val="both"/>
        <w:rPr>
          <w:rFonts w:ascii="Arial" w:hAnsi="Arial" w:cs="Arial"/>
        </w:rPr>
      </w:pPr>
    </w:p>
    <w:p w14:paraId="35A0C077" w14:textId="77777777" w:rsidR="00893B84" w:rsidRPr="00175FF1" w:rsidRDefault="00893B84" w:rsidP="00893B84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>- tavanski prostor T1, u potkrovlju, površine 125,3 m2,</w:t>
      </w:r>
    </w:p>
    <w:p w14:paraId="73046C4B" w14:textId="77777777" w:rsidR="00893B84" w:rsidRPr="00175FF1" w:rsidRDefault="00893B84" w:rsidP="00893B84">
      <w:pPr>
        <w:ind w:firstLine="708"/>
        <w:jc w:val="both"/>
        <w:rPr>
          <w:rFonts w:ascii="Arial" w:hAnsi="Arial" w:cs="Arial"/>
        </w:rPr>
      </w:pPr>
    </w:p>
    <w:p w14:paraId="0BBB7C00" w14:textId="77777777" w:rsidR="00893B84" w:rsidRPr="00175FF1" w:rsidRDefault="00893B84" w:rsidP="00893B84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>- tavanski prostor T2, u potkrovlju, površine 122,63 m2,</w:t>
      </w:r>
    </w:p>
    <w:p w14:paraId="3290BE21" w14:textId="77777777" w:rsidR="00893B84" w:rsidRPr="00175FF1" w:rsidRDefault="00893B84" w:rsidP="00893B84">
      <w:pPr>
        <w:ind w:firstLine="708"/>
        <w:jc w:val="both"/>
        <w:rPr>
          <w:rFonts w:ascii="Arial" w:hAnsi="Arial" w:cs="Arial"/>
        </w:rPr>
      </w:pPr>
    </w:p>
    <w:p w14:paraId="75DABF51" w14:textId="77777777" w:rsidR="00893B84" w:rsidRPr="00175FF1" w:rsidRDefault="00893B84" w:rsidP="00893B84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 xml:space="preserve">(na tlocrtima prvog kata, prizemlja i potkrovlja označeni plavom bojom).   </w:t>
      </w:r>
    </w:p>
    <w:p w14:paraId="63EA83A1" w14:textId="77777777" w:rsidR="00893B84" w:rsidRPr="00175FF1" w:rsidRDefault="00893B84" w:rsidP="00893B84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 xml:space="preserve">     </w:t>
      </w:r>
    </w:p>
    <w:p w14:paraId="36C8A569" w14:textId="77777777" w:rsidR="00893B84" w:rsidRPr="00175FF1" w:rsidRDefault="00893B84" w:rsidP="00893B84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 xml:space="preserve">   </w:t>
      </w:r>
    </w:p>
    <w:p w14:paraId="4A7E7287" w14:textId="77777777" w:rsidR="00893B84" w:rsidRPr="00175FF1" w:rsidRDefault="00893B84" w:rsidP="00893B84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 xml:space="preserve"> 7. Suvlasnički dio: 167/1000 ETAŽNO VLASNIŠTVO (E-7)   </w:t>
      </w:r>
    </w:p>
    <w:p w14:paraId="6FFC8686" w14:textId="77777777" w:rsidR="00893B84" w:rsidRPr="00175FF1" w:rsidRDefault="00893B84" w:rsidP="00893B84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 xml:space="preserve"> STAN S3, na I. katu, koji se sastoji od: hodnika, </w:t>
      </w:r>
      <w:proofErr w:type="spellStart"/>
      <w:r w:rsidRPr="00175FF1">
        <w:rPr>
          <w:rFonts w:ascii="Arial" w:hAnsi="Arial" w:cs="Arial"/>
        </w:rPr>
        <w:t>wc-a</w:t>
      </w:r>
      <w:proofErr w:type="spellEnd"/>
      <w:r w:rsidRPr="00175FF1">
        <w:rPr>
          <w:rFonts w:ascii="Arial" w:hAnsi="Arial" w:cs="Arial"/>
        </w:rPr>
        <w:t>, kuhinje s dnevnim boravkom, predsoblja, kupaonice, 3 sobe i balkona, ukupne površine 115,47 m2, kojem pripada kao sporedni dio:</w:t>
      </w:r>
    </w:p>
    <w:p w14:paraId="45C1A895" w14:textId="77777777" w:rsidR="00893B84" w:rsidRPr="00175FF1" w:rsidRDefault="00893B84" w:rsidP="00893B84">
      <w:pPr>
        <w:ind w:firstLine="708"/>
        <w:jc w:val="both"/>
        <w:rPr>
          <w:rFonts w:ascii="Arial" w:hAnsi="Arial" w:cs="Arial"/>
        </w:rPr>
      </w:pPr>
    </w:p>
    <w:p w14:paraId="316D372B" w14:textId="77777777" w:rsidR="00893B84" w:rsidRPr="00175FF1" w:rsidRDefault="00893B84" w:rsidP="00893B84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 xml:space="preserve">- spremište S6, u prizemlju, površine 7,83 m2 </w:t>
      </w:r>
    </w:p>
    <w:p w14:paraId="45EA3AB2" w14:textId="77777777" w:rsidR="00893B84" w:rsidRPr="00175FF1" w:rsidRDefault="00893B84" w:rsidP="00893B84">
      <w:pPr>
        <w:ind w:firstLine="708"/>
        <w:jc w:val="both"/>
        <w:rPr>
          <w:rFonts w:ascii="Arial" w:hAnsi="Arial" w:cs="Arial"/>
        </w:rPr>
      </w:pPr>
    </w:p>
    <w:p w14:paraId="45DAA2D8" w14:textId="77777777" w:rsidR="00893B84" w:rsidRPr="00175FF1" w:rsidRDefault="00893B84" w:rsidP="00893B84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 xml:space="preserve">(na tlocrtima prvog kata i prizemlja označeni maslinastom bojom).   </w:t>
      </w:r>
    </w:p>
    <w:p w14:paraId="6FA60CB0" w14:textId="77777777" w:rsidR="00893B84" w:rsidRPr="00175FF1" w:rsidRDefault="00893B84" w:rsidP="00893B84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 xml:space="preserve">  </w:t>
      </w:r>
    </w:p>
    <w:p w14:paraId="50419C12" w14:textId="77777777" w:rsidR="00893B84" w:rsidRPr="00175FF1" w:rsidRDefault="00893B84" w:rsidP="00893B84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 xml:space="preserve">   </w:t>
      </w:r>
    </w:p>
    <w:p w14:paraId="000D3A2E" w14:textId="77777777" w:rsidR="00893B84" w:rsidRPr="00175FF1" w:rsidRDefault="00893B84" w:rsidP="00893B84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 xml:space="preserve"> 8. Suvlasnički dio: 103/1000 ETAŽNO VLASNIŠTVO (E-8)   </w:t>
      </w:r>
    </w:p>
    <w:p w14:paraId="167DAFCF" w14:textId="77777777" w:rsidR="00893B84" w:rsidRPr="00175FF1" w:rsidRDefault="00893B84" w:rsidP="00893B84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 xml:space="preserve"> STAN S4, na II. katu, koji se sastoji od: hodnika, kuhinje s dnevnim boravkom, kupaonice, 2 sobe i balkona, ukupne površine 69,54 m2, kojem pripada kao sporedni dio: </w:t>
      </w:r>
    </w:p>
    <w:p w14:paraId="6ECE5B69" w14:textId="77777777" w:rsidR="00893B84" w:rsidRPr="00175FF1" w:rsidRDefault="00893B84" w:rsidP="00893B84">
      <w:pPr>
        <w:ind w:firstLine="708"/>
        <w:jc w:val="both"/>
        <w:rPr>
          <w:rFonts w:ascii="Arial" w:hAnsi="Arial" w:cs="Arial"/>
        </w:rPr>
      </w:pPr>
    </w:p>
    <w:p w14:paraId="7D95B003" w14:textId="77777777" w:rsidR="00893B84" w:rsidRPr="00175FF1" w:rsidRDefault="00893B84" w:rsidP="00893B84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>- spremište S5, u prizemlju, površine 6,98 m2,</w:t>
      </w:r>
    </w:p>
    <w:p w14:paraId="728E6E3B" w14:textId="77777777" w:rsidR="00893B84" w:rsidRPr="00175FF1" w:rsidRDefault="00893B84" w:rsidP="00893B84">
      <w:pPr>
        <w:ind w:firstLine="708"/>
        <w:jc w:val="both"/>
        <w:rPr>
          <w:rFonts w:ascii="Arial" w:hAnsi="Arial" w:cs="Arial"/>
        </w:rPr>
      </w:pPr>
    </w:p>
    <w:p w14:paraId="5D27B31C" w14:textId="77777777" w:rsidR="00893B84" w:rsidRPr="00175FF1" w:rsidRDefault="00893B84" w:rsidP="00893B84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 xml:space="preserve">(na tlocrtima drugog kata i prizemlja označeni žutom bojom).   </w:t>
      </w:r>
    </w:p>
    <w:p w14:paraId="570F25BE" w14:textId="77777777" w:rsidR="00893B84" w:rsidRPr="00175FF1" w:rsidRDefault="00893B84" w:rsidP="00893B84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lastRenderedPageBreak/>
        <w:t xml:space="preserve">     </w:t>
      </w:r>
    </w:p>
    <w:p w14:paraId="7B27CB6D" w14:textId="77777777" w:rsidR="00893B84" w:rsidRPr="00175FF1" w:rsidRDefault="00893B84" w:rsidP="00893B84">
      <w:pPr>
        <w:ind w:firstLine="708"/>
        <w:jc w:val="both"/>
        <w:rPr>
          <w:rFonts w:ascii="Arial" w:hAnsi="Arial" w:cs="Arial"/>
        </w:rPr>
      </w:pPr>
    </w:p>
    <w:p w14:paraId="40B419E5" w14:textId="77777777" w:rsidR="00893B84" w:rsidRPr="00175FF1" w:rsidRDefault="00893B84" w:rsidP="00893B84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 xml:space="preserve">  9. Suvlasnički dio: 66/1000 ETAŽNO VLASNIŠTVO (E-9)   </w:t>
      </w:r>
    </w:p>
    <w:p w14:paraId="5852456D" w14:textId="77777777" w:rsidR="00893B84" w:rsidRPr="00175FF1" w:rsidRDefault="00893B84" w:rsidP="00893B84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 xml:space="preserve"> STAN S5, na II. katu, koji se sastoji od: hodnika, kupaonice, kuhinje s dnevnim boravkom, sobe i balkona, ukupne površine 43,27 m2, kojem pripada kao sporedni dio:</w:t>
      </w:r>
    </w:p>
    <w:p w14:paraId="673E3B44" w14:textId="77777777" w:rsidR="00893B84" w:rsidRPr="00175FF1" w:rsidRDefault="00893B84" w:rsidP="00893B84">
      <w:pPr>
        <w:ind w:firstLine="708"/>
        <w:jc w:val="both"/>
        <w:rPr>
          <w:rFonts w:ascii="Arial" w:hAnsi="Arial" w:cs="Arial"/>
        </w:rPr>
      </w:pPr>
    </w:p>
    <w:p w14:paraId="59748348" w14:textId="77777777" w:rsidR="00893B84" w:rsidRPr="00175FF1" w:rsidRDefault="00893B84" w:rsidP="00893B84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>- spremište S4, u prizemlju, površine 6,28 m2</w:t>
      </w:r>
    </w:p>
    <w:p w14:paraId="65DD4A5B" w14:textId="77777777" w:rsidR="00893B84" w:rsidRPr="00175FF1" w:rsidRDefault="00893B84" w:rsidP="00893B84">
      <w:pPr>
        <w:ind w:firstLine="708"/>
        <w:jc w:val="both"/>
        <w:rPr>
          <w:rFonts w:ascii="Arial" w:hAnsi="Arial" w:cs="Arial"/>
        </w:rPr>
      </w:pPr>
    </w:p>
    <w:p w14:paraId="757A5FCB" w14:textId="77777777" w:rsidR="00893B84" w:rsidRPr="00175FF1" w:rsidRDefault="00893B84" w:rsidP="00893B84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 xml:space="preserve">(na tlocrtima drugog kata i prizemlja označeni tirkiznom bojom).   </w:t>
      </w:r>
    </w:p>
    <w:p w14:paraId="72B9EDAC" w14:textId="77777777" w:rsidR="00893B84" w:rsidRPr="00175FF1" w:rsidRDefault="00893B84" w:rsidP="00893B84">
      <w:pPr>
        <w:ind w:firstLine="708"/>
        <w:jc w:val="right"/>
        <w:rPr>
          <w:rFonts w:ascii="Arial" w:hAnsi="Arial" w:cs="Arial"/>
        </w:rPr>
      </w:pPr>
      <w:r w:rsidRPr="00175FF1">
        <w:rPr>
          <w:rFonts w:ascii="Arial" w:hAnsi="Arial" w:cs="Arial"/>
        </w:rPr>
        <w:t xml:space="preserve">  </w:t>
      </w:r>
    </w:p>
    <w:p w14:paraId="61DFD44C" w14:textId="77777777" w:rsidR="00893B84" w:rsidRPr="00175FF1" w:rsidRDefault="00893B84" w:rsidP="00893B84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 xml:space="preserve">  </w:t>
      </w:r>
    </w:p>
    <w:p w14:paraId="62E04857" w14:textId="77777777" w:rsidR="00893B84" w:rsidRPr="00175FF1" w:rsidRDefault="00893B84" w:rsidP="00893B84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 xml:space="preserve"> 10. Suvlasnički dio: 171/1000 ETAŽNO VLASNIŠTVO (E-10)   </w:t>
      </w:r>
    </w:p>
    <w:p w14:paraId="51441E8D" w14:textId="77777777" w:rsidR="00893B84" w:rsidRPr="00175FF1" w:rsidRDefault="00893B84" w:rsidP="00893B84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 xml:space="preserve"> STAN S6, na II. katu, koji se sastoji od: hodnika, </w:t>
      </w:r>
      <w:proofErr w:type="spellStart"/>
      <w:r w:rsidRPr="00175FF1">
        <w:rPr>
          <w:rFonts w:ascii="Arial" w:hAnsi="Arial" w:cs="Arial"/>
        </w:rPr>
        <w:t>wc-a</w:t>
      </w:r>
      <w:proofErr w:type="spellEnd"/>
      <w:r w:rsidRPr="00175FF1">
        <w:rPr>
          <w:rFonts w:ascii="Arial" w:hAnsi="Arial" w:cs="Arial"/>
        </w:rPr>
        <w:t>, kuhinje s dnevnim boravkom, predsoblja, 3 sobe, kupaonice i balkona, ukupne površine 117,65 m2, kojem pripada kao sporedni dio:</w:t>
      </w:r>
    </w:p>
    <w:p w14:paraId="3D54E51C" w14:textId="77777777" w:rsidR="00893B84" w:rsidRPr="00175FF1" w:rsidRDefault="00893B84" w:rsidP="00893B84">
      <w:pPr>
        <w:ind w:firstLine="708"/>
        <w:jc w:val="both"/>
        <w:rPr>
          <w:rFonts w:ascii="Arial" w:hAnsi="Arial" w:cs="Arial"/>
        </w:rPr>
      </w:pPr>
    </w:p>
    <w:p w14:paraId="7CE62D7F" w14:textId="77777777" w:rsidR="00893B84" w:rsidRPr="00175FF1" w:rsidRDefault="00893B84" w:rsidP="00893B84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>- spremište S1, u prizemlju, površine 7,75 m2,</w:t>
      </w:r>
    </w:p>
    <w:p w14:paraId="256C6889" w14:textId="77777777" w:rsidR="00893B84" w:rsidRPr="00175FF1" w:rsidRDefault="00893B84" w:rsidP="00893B84">
      <w:pPr>
        <w:ind w:firstLine="708"/>
        <w:jc w:val="both"/>
        <w:rPr>
          <w:rFonts w:ascii="Arial" w:hAnsi="Arial" w:cs="Arial"/>
        </w:rPr>
      </w:pPr>
    </w:p>
    <w:p w14:paraId="4AF30BF0" w14:textId="77777777" w:rsidR="00893B84" w:rsidRPr="00175FF1" w:rsidRDefault="00893B84" w:rsidP="00893B84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 xml:space="preserve">(na tlocrtima drugog kata i prizemlja označeni lila bojom).   </w:t>
      </w:r>
    </w:p>
    <w:p w14:paraId="691DCA8E" w14:textId="77777777" w:rsidR="00893B84" w:rsidRPr="00175FF1" w:rsidRDefault="00893B84" w:rsidP="00893B84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 xml:space="preserve">  </w:t>
      </w:r>
    </w:p>
    <w:p w14:paraId="36F097A8" w14:textId="77777777" w:rsidR="00893B84" w:rsidRDefault="00893B84" w:rsidP="00893B84">
      <w:pPr>
        <w:ind w:firstLine="708"/>
        <w:jc w:val="both"/>
        <w:rPr>
          <w:rFonts w:ascii="Arial" w:hAnsi="Arial" w:cs="Arial"/>
        </w:rPr>
      </w:pPr>
      <w:r w:rsidRPr="00175FF1">
        <w:rPr>
          <w:rFonts w:ascii="Arial" w:hAnsi="Arial" w:cs="Arial"/>
        </w:rPr>
        <w:t>sve neraskidivo povezano sa kč.br. 1331 TOME STRIŽIĆA površine 1020   m2 ( KUĆA površine 287 m2  i DVORIŠTE površine 733 m2) upisano u k.o. 338460, SUŠAK-NOVA, broj  ZK uloška: 1808</w:t>
      </w:r>
      <w:r>
        <w:rPr>
          <w:rFonts w:ascii="Arial" w:hAnsi="Arial" w:cs="Arial"/>
        </w:rPr>
        <w:t xml:space="preserve">, za iznos od 5.000.000,00 </w:t>
      </w:r>
      <w:proofErr w:type="spellStart"/>
      <w:r>
        <w:rPr>
          <w:rFonts w:ascii="Arial" w:hAnsi="Arial" w:cs="Arial"/>
        </w:rPr>
        <w:t>hrk</w:t>
      </w:r>
      <w:proofErr w:type="spellEnd"/>
      <w:r>
        <w:rPr>
          <w:rFonts w:ascii="Arial" w:hAnsi="Arial" w:cs="Arial"/>
        </w:rPr>
        <w:t>.</w:t>
      </w:r>
    </w:p>
    <w:p w14:paraId="46F6DB5A" w14:textId="77777777" w:rsidR="00893B84" w:rsidRDefault="00893B84" w:rsidP="00773607">
      <w:pPr>
        <w:jc w:val="both"/>
        <w:rPr>
          <w:rFonts w:ascii="Arial" w:hAnsi="Arial" w:cs="Arial"/>
        </w:rPr>
      </w:pPr>
    </w:p>
    <w:p w14:paraId="0749E4F0" w14:textId="77777777" w:rsidR="00B205BA" w:rsidRDefault="009D79B4" w:rsidP="007736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Kup</w:t>
      </w:r>
      <w:r w:rsidR="00B205BA">
        <w:rPr>
          <w:rFonts w:ascii="Arial" w:hAnsi="Arial" w:cs="Arial"/>
        </w:rPr>
        <w:t>ca -  ponudioc</w:t>
      </w:r>
      <w:r w:rsidR="00DA6C4B">
        <w:rPr>
          <w:rFonts w:ascii="Arial" w:hAnsi="Arial" w:cs="Arial"/>
        </w:rPr>
        <w:t>a</w:t>
      </w:r>
      <w:r w:rsidR="00B205BA">
        <w:rPr>
          <w:rFonts w:ascii="Arial" w:hAnsi="Arial" w:cs="Arial"/>
        </w:rPr>
        <w:t xml:space="preserve"> </w:t>
      </w:r>
      <w:proofErr w:type="spellStart"/>
      <w:r w:rsidR="00B205BA">
        <w:rPr>
          <w:rFonts w:ascii="Arial" w:hAnsi="Arial" w:cs="Arial"/>
        </w:rPr>
        <w:t>Ronin</w:t>
      </w:r>
      <w:proofErr w:type="spellEnd"/>
      <w:r w:rsidR="00B205BA">
        <w:rPr>
          <w:rFonts w:ascii="Arial" w:hAnsi="Arial" w:cs="Arial"/>
        </w:rPr>
        <w:t xml:space="preserve"> </w:t>
      </w:r>
      <w:proofErr w:type="spellStart"/>
      <w:r w:rsidR="00B205BA">
        <w:rPr>
          <w:rFonts w:ascii="Arial" w:hAnsi="Arial" w:cs="Arial"/>
        </w:rPr>
        <w:t>Agency</w:t>
      </w:r>
      <w:proofErr w:type="spellEnd"/>
      <w:r w:rsidR="00B205BA">
        <w:rPr>
          <w:rFonts w:ascii="Arial" w:hAnsi="Arial" w:cs="Arial"/>
        </w:rPr>
        <w:t xml:space="preserve"> </w:t>
      </w:r>
      <w:proofErr w:type="spellStart"/>
      <w:r w:rsidR="00B205BA">
        <w:rPr>
          <w:rFonts w:ascii="Arial" w:hAnsi="Arial" w:cs="Arial"/>
        </w:rPr>
        <w:t>j.d.o.o</w:t>
      </w:r>
      <w:proofErr w:type="spellEnd"/>
      <w:r w:rsidR="00B205BA">
        <w:rPr>
          <w:rFonts w:ascii="Arial" w:hAnsi="Arial" w:cs="Arial"/>
        </w:rPr>
        <w:t xml:space="preserve">. </w:t>
      </w:r>
      <w:proofErr w:type="spellStart"/>
      <w:r w:rsidR="00B205BA">
        <w:rPr>
          <w:rFonts w:ascii="Arial" w:hAnsi="Arial" w:cs="Arial"/>
        </w:rPr>
        <w:t>Hreljin</w:t>
      </w:r>
      <w:proofErr w:type="spellEnd"/>
      <w:r w:rsidR="00B205BA">
        <w:rPr>
          <w:rFonts w:ascii="Arial" w:hAnsi="Arial" w:cs="Arial"/>
        </w:rPr>
        <w:t xml:space="preserve"> oslobađa se od dužnosti plaćanja kupovine obzirom da je njegovo potraživanje veće od </w:t>
      </w:r>
      <w:proofErr w:type="spellStart"/>
      <w:r w:rsidR="00B205BA">
        <w:rPr>
          <w:rFonts w:ascii="Arial" w:hAnsi="Arial" w:cs="Arial"/>
        </w:rPr>
        <w:t>izlicitirane</w:t>
      </w:r>
      <w:proofErr w:type="spellEnd"/>
      <w:r w:rsidR="00B205BA">
        <w:rPr>
          <w:rFonts w:ascii="Arial" w:hAnsi="Arial" w:cs="Arial"/>
        </w:rPr>
        <w:t xml:space="preserve"> cijene.</w:t>
      </w:r>
    </w:p>
    <w:p w14:paraId="38E08B7A" w14:textId="77777777" w:rsidR="00B205BA" w:rsidRDefault="00B205BA" w:rsidP="00773607">
      <w:pPr>
        <w:jc w:val="both"/>
        <w:rPr>
          <w:rFonts w:ascii="Arial" w:hAnsi="Arial" w:cs="Arial"/>
        </w:rPr>
      </w:pPr>
    </w:p>
    <w:p w14:paraId="19539B51" w14:textId="77777777" w:rsidR="009D79B4" w:rsidRDefault="00B205BA" w:rsidP="007736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Kupcu koji nije uspio na današnjem javnom nadmetanju RI HOME d.o.o. Rijeka ima se vratiti uplaćeni iznos jamčevine na broj računa sa kojeg je izvršena uplata iste. </w:t>
      </w:r>
      <w:r w:rsidR="009D79B4">
        <w:rPr>
          <w:rFonts w:ascii="Arial" w:hAnsi="Arial" w:cs="Arial"/>
        </w:rPr>
        <w:t xml:space="preserve"> </w:t>
      </w:r>
    </w:p>
    <w:p w14:paraId="377A3DA8" w14:textId="77777777" w:rsidR="009D79B4" w:rsidRPr="001F0FCD" w:rsidRDefault="009D79B4" w:rsidP="00773607">
      <w:pPr>
        <w:jc w:val="both"/>
        <w:rPr>
          <w:rFonts w:ascii="Arial" w:hAnsi="Arial" w:cs="Arial"/>
        </w:rPr>
      </w:pPr>
    </w:p>
    <w:p w14:paraId="679C1797" w14:textId="77777777" w:rsidR="0057025D" w:rsidRDefault="00A047D8" w:rsidP="002C1FFF">
      <w:pPr>
        <w:jc w:val="center"/>
        <w:rPr>
          <w:rFonts w:ascii="Arial" w:eastAsia="Batang" w:hAnsi="Arial" w:cs="Arial"/>
          <w:szCs w:val="28"/>
        </w:rPr>
      </w:pPr>
      <w:r w:rsidRPr="001B2C0D">
        <w:rPr>
          <w:rFonts w:ascii="Arial" w:eastAsia="Batang" w:hAnsi="Arial" w:cs="Arial"/>
          <w:szCs w:val="28"/>
        </w:rPr>
        <w:t>Dovršeno</w:t>
      </w:r>
      <w:r w:rsidR="00547E30" w:rsidRPr="001B2C0D">
        <w:rPr>
          <w:rFonts w:ascii="Arial" w:eastAsia="Batang" w:hAnsi="Arial" w:cs="Arial"/>
          <w:szCs w:val="28"/>
        </w:rPr>
        <w:t xml:space="preserve"> </w:t>
      </w:r>
      <w:r w:rsidR="005E50DC" w:rsidRPr="001B2C0D">
        <w:rPr>
          <w:rFonts w:ascii="Arial" w:eastAsia="Batang" w:hAnsi="Arial" w:cs="Arial"/>
          <w:szCs w:val="28"/>
        </w:rPr>
        <w:t>u</w:t>
      </w:r>
      <w:r w:rsidR="00BD0122" w:rsidRPr="001B2C0D">
        <w:rPr>
          <w:rFonts w:ascii="Arial" w:eastAsia="Batang" w:hAnsi="Arial" w:cs="Arial"/>
          <w:szCs w:val="28"/>
        </w:rPr>
        <w:t xml:space="preserve"> </w:t>
      </w:r>
      <w:r w:rsidR="001F0FCD">
        <w:rPr>
          <w:rFonts w:ascii="Arial" w:eastAsia="Batang" w:hAnsi="Arial" w:cs="Arial"/>
          <w:szCs w:val="28"/>
        </w:rPr>
        <w:t>1</w:t>
      </w:r>
      <w:r w:rsidR="00A10B7A">
        <w:rPr>
          <w:rFonts w:ascii="Arial" w:eastAsia="Batang" w:hAnsi="Arial" w:cs="Arial"/>
          <w:szCs w:val="28"/>
        </w:rPr>
        <w:t>1</w:t>
      </w:r>
      <w:r w:rsidR="001F0FCD">
        <w:rPr>
          <w:rFonts w:ascii="Arial" w:eastAsia="Batang" w:hAnsi="Arial" w:cs="Arial"/>
          <w:szCs w:val="28"/>
        </w:rPr>
        <w:t>,</w:t>
      </w:r>
      <w:r w:rsidR="00DA6C4B">
        <w:rPr>
          <w:rFonts w:ascii="Arial" w:eastAsia="Batang" w:hAnsi="Arial" w:cs="Arial"/>
          <w:szCs w:val="28"/>
        </w:rPr>
        <w:t>22</w:t>
      </w:r>
      <w:r w:rsidR="001F0FCD">
        <w:rPr>
          <w:rFonts w:ascii="Arial" w:eastAsia="Batang" w:hAnsi="Arial" w:cs="Arial"/>
          <w:szCs w:val="28"/>
        </w:rPr>
        <w:t xml:space="preserve"> h</w:t>
      </w:r>
    </w:p>
    <w:p w14:paraId="6A41F995" w14:textId="77777777" w:rsidR="0028524C" w:rsidRDefault="0028524C" w:rsidP="002C1FFF">
      <w:pPr>
        <w:jc w:val="center"/>
        <w:rPr>
          <w:rFonts w:ascii="Arial" w:eastAsia="Batang" w:hAnsi="Arial" w:cs="Arial"/>
          <w:szCs w:val="28"/>
        </w:rPr>
      </w:pPr>
    </w:p>
    <w:p w14:paraId="0010C165" w14:textId="77777777" w:rsidR="0028524C" w:rsidRPr="001B2C0D" w:rsidRDefault="0028524C" w:rsidP="002C1FFF">
      <w:pPr>
        <w:jc w:val="center"/>
        <w:rPr>
          <w:rFonts w:ascii="Arial" w:eastAsia="Batang" w:hAnsi="Arial" w:cs="Arial"/>
          <w:szCs w:val="28"/>
        </w:rPr>
      </w:pPr>
    </w:p>
    <w:p w14:paraId="1DD7E143" w14:textId="77777777" w:rsidR="00547E30" w:rsidRPr="001B2C0D" w:rsidRDefault="00D74171" w:rsidP="00D74171">
      <w:pPr>
        <w:jc w:val="both"/>
        <w:rPr>
          <w:rFonts w:ascii="Arial" w:eastAsia="Batang" w:hAnsi="Arial" w:cs="Arial"/>
          <w:szCs w:val="28"/>
        </w:rPr>
      </w:pPr>
      <w:r w:rsidRPr="001B2C0D">
        <w:rPr>
          <w:rFonts w:ascii="Arial" w:eastAsia="Batang" w:hAnsi="Arial" w:cs="Arial"/>
          <w:szCs w:val="28"/>
        </w:rPr>
        <w:tab/>
        <w:t xml:space="preserve">     </w:t>
      </w:r>
      <w:r w:rsidR="00547E30" w:rsidRPr="001B2C0D">
        <w:rPr>
          <w:rFonts w:ascii="Arial" w:eastAsia="Batang" w:hAnsi="Arial" w:cs="Arial"/>
          <w:szCs w:val="28"/>
        </w:rPr>
        <w:tab/>
      </w:r>
      <w:r w:rsidR="00547E30" w:rsidRPr="001B2C0D">
        <w:rPr>
          <w:rFonts w:ascii="Arial" w:eastAsia="Batang" w:hAnsi="Arial" w:cs="Arial"/>
          <w:szCs w:val="28"/>
        </w:rPr>
        <w:tab/>
      </w:r>
      <w:r w:rsidR="00547E30" w:rsidRPr="001B2C0D">
        <w:rPr>
          <w:rFonts w:ascii="Arial" w:eastAsia="Batang" w:hAnsi="Arial" w:cs="Arial"/>
          <w:szCs w:val="28"/>
        </w:rPr>
        <w:tab/>
        <w:t xml:space="preserve">        </w:t>
      </w:r>
      <w:r w:rsidR="0028524C">
        <w:rPr>
          <w:rFonts w:ascii="Arial" w:eastAsia="Batang" w:hAnsi="Arial" w:cs="Arial"/>
          <w:szCs w:val="28"/>
        </w:rPr>
        <w:t xml:space="preserve">           </w:t>
      </w:r>
      <w:r w:rsidRPr="001B2C0D">
        <w:rPr>
          <w:rFonts w:ascii="Arial" w:eastAsia="Batang" w:hAnsi="Arial" w:cs="Arial"/>
          <w:szCs w:val="28"/>
        </w:rPr>
        <w:t xml:space="preserve">SUDAC:                                   </w:t>
      </w:r>
    </w:p>
    <w:p w14:paraId="7DE98933" w14:textId="77777777" w:rsidR="00D44C28" w:rsidRPr="001B2C0D" w:rsidRDefault="00D44C28" w:rsidP="00D74171">
      <w:pPr>
        <w:jc w:val="both"/>
        <w:rPr>
          <w:rFonts w:ascii="Arial" w:eastAsia="Batang" w:hAnsi="Arial" w:cs="Arial"/>
          <w:szCs w:val="28"/>
        </w:rPr>
      </w:pPr>
    </w:p>
    <w:p w14:paraId="03416A68" w14:textId="77777777" w:rsidR="00547E30" w:rsidRPr="001B2C0D" w:rsidRDefault="00054000" w:rsidP="00D74171">
      <w:pPr>
        <w:jc w:val="both"/>
        <w:rPr>
          <w:rFonts w:ascii="Arial" w:eastAsia="Batang" w:hAnsi="Arial" w:cs="Arial"/>
          <w:szCs w:val="28"/>
        </w:rPr>
      </w:pPr>
      <w:r w:rsidRPr="001B2C0D">
        <w:rPr>
          <w:rFonts w:ascii="Arial" w:eastAsia="Batang" w:hAnsi="Arial" w:cs="Arial"/>
          <w:szCs w:val="28"/>
        </w:rPr>
        <w:t xml:space="preserve">                                                       </w:t>
      </w:r>
      <w:r w:rsidR="00547E30" w:rsidRPr="001B2C0D">
        <w:rPr>
          <w:rFonts w:ascii="Arial" w:eastAsia="Batang" w:hAnsi="Arial" w:cs="Arial"/>
          <w:szCs w:val="28"/>
        </w:rPr>
        <w:tab/>
      </w:r>
      <w:r w:rsidR="00547E30" w:rsidRPr="001B2C0D">
        <w:rPr>
          <w:rFonts w:ascii="Arial" w:eastAsia="Batang" w:hAnsi="Arial" w:cs="Arial"/>
          <w:szCs w:val="28"/>
        </w:rPr>
        <w:tab/>
      </w:r>
      <w:r w:rsidR="00547E30" w:rsidRPr="001B2C0D">
        <w:rPr>
          <w:rFonts w:ascii="Arial" w:eastAsia="Batang" w:hAnsi="Arial" w:cs="Arial"/>
          <w:szCs w:val="28"/>
        </w:rPr>
        <w:tab/>
      </w:r>
      <w:r w:rsidR="00547E30" w:rsidRPr="001B2C0D">
        <w:rPr>
          <w:rFonts w:ascii="Arial" w:eastAsia="Batang" w:hAnsi="Arial" w:cs="Arial"/>
          <w:szCs w:val="28"/>
        </w:rPr>
        <w:tab/>
      </w:r>
      <w:r w:rsidR="00547E30" w:rsidRPr="001B2C0D">
        <w:rPr>
          <w:rFonts w:ascii="Arial" w:eastAsia="Batang" w:hAnsi="Arial" w:cs="Arial"/>
          <w:szCs w:val="28"/>
        </w:rPr>
        <w:tab/>
      </w:r>
      <w:r w:rsidR="00F65F53" w:rsidRPr="001B2C0D">
        <w:rPr>
          <w:rFonts w:ascii="Arial" w:eastAsia="Batang" w:hAnsi="Arial" w:cs="Arial"/>
          <w:szCs w:val="28"/>
        </w:rPr>
        <w:t>Stranke:</w:t>
      </w:r>
    </w:p>
    <w:p w14:paraId="7F9BDB70" w14:textId="77777777" w:rsidR="00934446" w:rsidRPr="001B2C0D" w:rsidRDefault="00F65F53" w:rsidP="0052785F">
      <w:pPr>
        <w:ind w:left="3540"/>
        <w:jc w:val="both"/>
        <w:rPr>
          <w:rFonts w:ascii="Arial" w:eastAsia="Batang" w:hAnsi="Arial" w:cs="Arial"/>
          <w:szCs w:val="28"/>
        </w:rPr>
      </w:pPr>
      <w:r w:rsidRPr="001B2C0D">
        <w:rPr>
          <w:rFonts w:ascii="Arial" w:eastAsia="Batang" w:hAnsi="Arial" w:cs="Arial"/>
          <w:szCs w:val="28"/>
        </w:rPr>
        <w:t xml:space="preserve">       Zapisničar</w:t>
      </w:r>
      <w:r w:rsidR="00054000" w:rsidRPr="001B2C0D">
        <w:rPr>
          <w:rFonts w:ascii="Arial" w:eastAsia="Batang" w:hAnsi="Arial" w:cs="Arial"/>
          <w:szCs w:val="28"/>
        </w:rPr>
        <w:t>:</w:t>
      </w:r>
      <w:r w:rsidR="00054000" w:rsidRPr="001B2C0D">
        <w:rPr>
          <w:rFonts w:ascii="Arial" w:eastAsia="Batang" w:hAnsi="Arial" w:cs="Arial"/>
          <w:szCs w:val="28"/>
        </w:rPr>
        <w:tab/>
      </w:r>
      <w:r w:rsidR="00054000" w:rsidRPr="001B2C0D">
        <w:rPr>
          <w:rFonts w:ascii="Arial" w:eastAsia="Batang" w:hAnsi="Arial" w:cs="Arial"/>
          <w:szCs w:val="28"/>
        </w:rPr>
        <w:tab/>
      </w:r>
      <w:r w:rsidR="00054000" w:rsidRPr="001B2C0D">
        <w:rPr>
          <w:rFonts w:ascii="Arial" w:eastAsia="Batang" w:hAnsi="Arial" w:cs="Arial"/>
          <w:szCs w:val="28"/>
        </w:rPr>
        <w:tab/>
      </w:r>
      <w:r w:rsidR="00054000" w:rsidRPr="001B2C0D">
        <w:rPr>
          <w:rFonts w:ascii="Arial" w:eastAsia="Batang" w:hAnsi="Arial" w:cs="Arial"/>
          <w:szCs w:val="28"/>
        </w:rPr>
        <w:tab/>
      </w:r>
      <w:r w:rsidR="00054000" w:rsidRPr="001B2C0D">
        <w:rPr>
          <w:rFonts w:ascii="Arial" w:eastAsia="Batang" w:hAnsi="Arial" w:cs="Arial"/>
          <w:szCs w:val="28"/>
        </w:rPr>
        <w:tab/>
      </w:r>
      <w:r w:rsidR="00054000" w:rsidRPr="001B2C0D">
        <w:rPr>
          <w:rFonts w:ascii="Arial" w:eastAsia="Batang" w:hAnsi="Arial" w:cs="Arial"/>
          <w:szCs w:val="28"/>
        </w:rPr>
        <w:tab/>
      </w:r>
      <w:r w:rsidR="00054000" w:rsidRPr="001B2C0D">
        <w:rPr>
          <w:rFonts w:ascii="Arial" w:eastAsia="Batang" w:hAnsi="Arial" w:cs="Arial"/>
          <w:szCs w:val="28"/>
        </w:rPr>
        <w:tab/>
      </w:r>
      <w:r w:rsidR="00054000" w:rsidRPr="001B2C0D">
        <w:rPr>
          <w:rFonts w:ascii="Arial" w:eastAsia="Batang" w:hAnsi="Arial" w:cs="Arial"/>
          <w:szCs w:val="28"/>
        </w:rPr>
        <w:tab/>
      </w:r>
      <w:r w:rsidR="00054000" w:rsidRPr="001B2C0D">
        <w:rPr>
          <w:rFonts w:ascii="Arial" w:eastAsia="Batang" w:hAnsi="Arial" w:cs="Arial"/>
          <w:szCs w:val="28"/>
        </w:rPr>
        <w:tab/>
      </w:r>
      <w:r w:rsidR="00054000" w:rsidRPr="001B2C0D">
        <w:rPr>
          <w:rFonts w:ascii="Arial" w:eastAsia="Batang" w:hAnsi="Arial" w:cs="Arial"/>
          <w:szCs w:val="28"/>
        </w:rPr>
        <w:tab/>
      </w:r>
    </w:p>
    <w:p w14:paraId="193E58B8" w14:textId="77777777" w:rsidR="00934446" w:rsidRPr="001B2C0D" w:rsidRDefault="00934446">
      <w:pPr>
        <w:rPr>
          <w:rFonts w:ascii="Arial" w:eastAsia="Batang" w:hAnsi="Arial" w:cs="Arial"/>
          <w:szCs w:val="28"/>
        </w:rPr>
      </w:pPr>
    </w:p>
    <w:p w14:paraId="07DE4D29" w14:textId="77777777" w:rsidR="00934446" w:rsidRPr="001B2C0D" w:rsidRDefault="00934446">
      <w:pPr>
        <w:rPr>
          <w:rFonts w:ascii="Arial" w:eastAsia="Batang" w:hAnsi="Arial" w:cs="Arial"/>
          <w:szCs w:val="28"/>
        </w:rPr>
      </w:pPr>
    </w:p>
    <w:p w14:paraId="7642C7DA" w14:textId="77777777" w:rsidR="007524BA" w:rsidRPr="001B2C0D" w:rsidRDefault="007524BA">
      <w:pPr>
        <w:rPr>
          <w:rFonts w:ascii="Arial" w:eastAsia="Batang" w:hAnsi="Arial" w:cs="Arial"/>
          <w:szCs w:val="28"/>
        </w:rPr>
      </w:pPr>
    </w:p>
    <w:p w14:paraId="7AF9EB9B" w14:textId="77777777" w:rsidR="007524BA" w:rsidRPr="001B2C0D" w:rsidRDefault="007524BA">
      <w:pPr>
        <w:rPr>
          <w:rFonts w:ascii="Arial" w:eastAsia="Batang" w:hAnsi="Arial" w:cs="Arial"/>
          <w:szCs w:val="28"/>
        </w:rPr>
      </w:pPr>
    </w:p>
    <w:p w14:paraId="60D08B6C" w14:textId="77777777" w:rsidR="00A23445" w:rsidRPr="001B2C0D" w:rsidRDefault="00A23445">
      <w:pPr>
        <w:rPr>
          <w:rFonts w:ascii="Arial" w:eastAsia="Batang" w:hAnsi="Arial" w:cs="Arial"/>
          <w:szCs w:val="28"/>
        </w:rPr>
      </w:pPr>
    </w:p>
    <w:p w14:paraId="3B81A0A7" w14:textId="77777777" w:rsidR="000E4588" w:rsidRPr="001B2C0D" w:rsidRDefault="000E4588" w:rsidP="00757086">
      <w:pPr>
        <w:rPr>
          <w:rFonts w:ascii="Arial" w:eastAsia="Batang" w:hAnsi="Arial" w:cs="Arial"/>
          <w:sz w:val="20"/>
          <w:szCs w:val="20"/>
        </w:rPr>
      </w:pPr>
      <w:r w:rsidRPr="001B2C0D">
        <w:rPr>
          <w:rFonts w:ascii="Arial" w:eastAsia="Batang" w:hAnsi="Arial" w:cs="Arial"/>
          <w:sz w:val="20"/>
          <w:szCs w:val="20"/>
        </w:rPr>
        <w:t xml:space="preserve"> </w:t>
      </w:r>
    </w:p>
    <w:p w14:paraId="76FCE827" w14:textId="77777777" w:rsidR="00B5283C" w:rsidRPr="001B2C0D" w:rsidRDefault="00B5283C" w:rsidP="00757086">
      <w:pPr>
        <w:rPr>
          <w:rFonts w:ascii="Arial" w:eastAsia="Batang" w:hAnsi="Arial" w:cs="Arial"/>
          <w:sz w:val="20"/>
          <w:szCs w:val="20"/>
        </w:rPr>
      </w:pPr>
    </w:p>
    <w:p w14:paraId="5F6316ED" w14:textId="77777777" w:rsidR="00B5283C" w:rsidRPr="001B2C0D" w:rsidRDefault="00B5283C" w:rsidP="00757086">
      <w:pPr>
        <w:rPr>
          <w:rFonts w:ascii="Arial" w:eastAsia="Batang" w:hAnsi="Arial" w:cs="Arial"/>
          <w:sz w:val="20"/>
          <w:szCs w:val="20"/>
        </w:rPr>
      </w:pPr>
    </w:p>
    <w:p w14:paraId="77737E8D" w14:textId="77777777" w:rsidR="00B5283C" w:rsidRPr="001B2C0D" w:rsidRDefault="00B5283C" w:rsidP="00757086">
      <w:pPr>
        <w:rPr>
          <w:rFonts w:ascii="Arial" w:eastAsia="Batang" w:hAnsi="Arial" w:cs="Arial"/>
          <w:sz w:val="20"/>
          <w:szCs w:val="20"/>
        </w:rPr>
      </w:pPr>
    </w:p>
    <w:p w14:paraId="24CADC1D" w14:textId="77777777" w:rsidR="00B5283C" w:rsidRPr="001B2C0D" w:rsidRDefault="00B5283C" w:rsidP="00757086">
      <w:pPr>
        <w:rPr>
          <w:rFonts w:ascii="Arial" w:eastAsia="Batang" w:hAnsi="Arial" w:cs="Arial"/>
          <w:sz w:val="20"/>
          <w:szCs w:val="20"/>
        </w:rPr>
      </w:pPr>
    </w:p>
    <w:p w14:paraId="156B05CD" w14:textId="77777777" w:rsidR="00B5283C" w:rsidRPr="001B2C0D" w:rsidRDefault="00B5283C" w:rsidP="00757086">
      <w:pPr>
        <w:rPr>
          <w:rFonts w:ascii="Arial" w:eastAsia="Batang" w:hAnsi="Arial" w:cs="Arial"/>
          <w:sz w:val="20"/>
          <w:szCs w:val="20"/>
        </w:rPr>
      </w:pPr>
    </w:p>
    <w:sectPr w:rsidR="00B5283C" w:rsidRPr="001B2C0D" w:rsidSect="00546B9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AABDE3" w14:textId="77777777" w:rsidR="00AD2F84" w:rsidRDefault="00AD2F84">
      <w:r>
        <w:separator/>
      </w:r>
    </w:p>
  </w:endnote>
  <w:endnote w:type="continuationSeparator" w:id="0">
    <w:p w14:paraId="6F9F900D" w14:textId="77777777" w:rsidR="00AD2F84" w:rsidRDefault="00AD2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1DE98D" w14:textId="77777777" w:rsidR="00AD2F84" w:rsidRDefault="00AD2F84">
      <w:r>
        <w:separator/>
      </w:r>
    </w:p>
  </w:footnote>
  <w:footnote w:type="continuationSeparator" w:id="0">
    <w:p w14:paraId="229DD4D8" w14:textId="77777777" w:rsidR="00AD2F84" w:rsidRDefault="00AD2F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72D9E" w14:textId="77777777" w:rsidR="0043462B" w:rsidRDefault="0043462B" w:rsidP="00546B90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429DD632" w14:textId="77777777" w:rsidR="0043462B" w:rsidRDefault="0043462B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E386B" w14:textId="77777777" w:rsidR="0043462B" w:rsidRDefault="0043462B" w:rsidP="00546B90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6AE0">
      <w:rPr>
        <w:rStyle w:val="Brojstranice"/>
        <w:noProof/>
      </w:rPr>
      <w:t>- 6 -</w:t>
    </w:r>
    <w:r>
      <w:rPr>
        <w:rStyle w:val="Brojstranice"/>
      </w:rPr>
      <w:fldChar w:fldCharType="end"/>
    </w:r>
  </w:p>
  <w:p w14:paraId="6EC7499E" w14:textId="77777777" w:rsidR="0043462B" w:rsidRPr="005A32C9" w:rsidRDefault="0043462B" w:rsidP="00304346">
    <w:pPr>
      <w:jc w:val="right"/>
      <w:rPr>
        <w:rFonts w:ascii="Arial" w:eastAsia="Batang" w:hAnsi="Arial" w:cs="Arial"/>
        <w:b/>
        <w:szCs w:val="28"/>
      </w:rPr>
    </w:pPr>
    <w:r>
      <w:tab/>
    </w:r>
  </w:p>
  <w:p w14:paraId="6E603033" w14:textId="77777777" w:rsidR="0043462B" w:rsidRDefault="0043462B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E338E7"/>
    <w:multiLevelType w:val="hybridMultilevel"/>
    <w:tmpl w:val="C9E84ABA"/>
    <w:lvl w:ilvl="0" w:tplc="6B04D7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69F6038"/>
    <w:multiLevelType w:val="hybridMultilevel"/>
    <w:tmpl w:val="F8B2825C"/>
    <w:lvl w:ilvl="0" w:tplc="F0E2D528">
      <w:numFmt w:val="bullet"/>
      <w:lvlText w:val="-"/>
      <w:lvlJc w:val="left"/>
      <w:pPr>
        <w:ind w:left="1068" w:hanging="360"/>
      </w:pPr>
      <w:rPr>
        <w:rFonts w:ascii="Times New Roman" w:eastAsia="Batang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B90"/>
    <w:rsid w:val="00003242"/>
    <w:rsid w:val="00003815"/>
    <w:rsid w:val="000059A8"/>
    <w:rsid w:val="00013163"/>
    <w:rsid w:val="0001476D"/>
    <w:rsid w:val="00020E5D"/>
    <w:rsid w:val="000244F1"/>
    <w:rsid w:val="0003175B"/>
    <w:rsid w:val="00031FFD"/>
    <w:rsid w:val="000324F4"/>
    <w:rsid w:val="000352BB"/>
    <w:rsid w:val="000359EF"/>
    <w:rsid w:val="00047D40"/>
    <w:rsid w:val="0005047C"/>
    <w:rsid w:val="00053E6D"/>
    <w:rsid w:val="00054000"/>
    <w:rsid w:val="00061856"/>
    <w:rsid w:val="00061CB5"/>
    <w:rsid w:val="00062C36"/>
    <w:rsid w:val="00065F8A"/>
    <w:rsid w:val="00066D25"/>
    <w:rsid w:val="000715D7"/>
    <w:rsid w:val="0009733D"/>
    <w:rsid w:val="000B0E58"/>
    <w:rsid w:val="000B16DF"/>
    <w:rsid w:val="000B23D5"/>
    <w:rsid w:val="000B6030"/>
    <w:rsid w:val="000C0355"/>
    <w:rsid w:val="000C2E19"/>
    <w:rsid w:val="000C3DD2"/>
    <w:rsid w:val="000C5EC0"/>
    <w:rsid w:val="000C724D"/>
    <w:rsid w:val="000D513E"/>
    <w:rsid w:val="000E4588"/>
    <w:rsid w:val="000E6DEB"/>
    <w:rsid w:val="000E7FA7"/>
    <w:rsid w:val="000F207C"/>
    <w:rsid w:val="001003B8"/>
    <w:rsid w:val="00104ECF"/>
    <w:rsid w:val="00106DC3"/>
    <w:rsid w:val="00122FF3"/>
    <w:rsid w:val="00124B7C"/>
    <w:rsid w:val="00126D91"/>
    <w:rsid w:val="00126FF0"/>
    <w:rsid w:val="00134008"/>
    <w:rsid w:val="00135D4C"/>
    <w:rsid w:val="001415D8"/>
    <w:rsid w:val="0015416E"/>
    <w:rsid w:val="001563C5"/>
    <w:rsid w:val="00162016"/>
    <w:rsid w:val="001702E0"/>
    <w:rsid w:val="00177868"/>
    <w:rsid w:val="0018708E"/>
    <w:rsid w:val="0019021B"/>
    <w:rsid w:val="001914D6"/>
    <w:rsid w:val="00192D50"/>
    <w:rsid w:val="00195E25"/>
    <w:rsid w:val="001A2D66"/>
    <w:rsid w:val="001A4685"/>
    <w:rsid w:val="001A5D14"/>
    <w:rsid w:val="001A6356"/>
    <w:rsid w:val="001B1492"/>
    <w:rsid w:val="001B150F"/>
    <w:rsid w:val="001B2C0D"/>
    <w:rsid w:val="001B5B61"/>
    <w:rsid w:val="001B5C35"/>
    <w:rsid w:val="001B7321"/>
    <w:rsid w:val="001C2333"/>
    <w:rsid w:val="001C75D7"/>
    <w:rsid w:val="001D14D4"/>
    <w:rsid w:val="001D2017"/>
    <w:rsid w:val="001D387D"/>
    <w:rsid w:val="001D4534"/>
    <w:rsid w:val="001E2659"/>
    <w:rsid w:val="001E2713"/>
    <w:rsid w:val="001E78E2"/>
    <w:rsid w:val="001E7913"/>
    <w:rsid w:val="001F0FCD"/>
    <w:rsid w:val="001F43CE"/>
    <w:rsid w:val="001F50EA"/>
    <w:rsid w:val="001F6998"/>
    <w:rsid w:val="00202140"/>
    <w:rsid w:val="002039F9"/>
    <w:rsid w:val="00204342"/>
    <w:rsid w:val="002115D3"/>
    <w:rsid w:val="00213A1C"/>
    <w:rsid w:val="0021510C"/>
    <w:rsid w:val="00216EFD"/>
    <w:rsid w:val="00230337"/>
    <w:rsid w:val="00232BD5"/>
    <w:rsid w:val="002360D1"/>
    <w:rsid w:val="0023688F"/>
    <w:rsid w:val="00237171"/>
    <w:rsid w:val="002374A7"/>
    <w:rsid w:val="00237845"/>
    <w:rsid w:val="00240D3A"/>
    <w:rsid w:val="0024401D"/>
    <w:rsid w:val="00263419"/>
    <w:rsid w:val="00264608"/>
    <w:rsid w:val="00265816"/>
    <w:rsid w:val="0027077D"/>
    <w:rsid w:val="00280D51"/>
    <w:rsid w:val="002834A3"/>
    <w:rsid w:val="0028524C"/>
    <w:rsid w:val="002911B2"/>
    <w:rsid w:val="002945A3"/>
    <w:rsid w:val="002A13BC"/>
    <w:rsid w:val="002A1410"/>
    <w:rsid w:val="002A2AA0"/>
    <w:rsid w:val="002A6399"/>
    <w:rsid w:val="002B15C0"/>
    <w:rsid w:val="002B67D5"/>
    <w:rsid w:val="002B785A"/>
    <w:rsid w:val="002C1FFF"/>
    <w:rsid w:val="002C7BB2"/>
    <w:rsid w:val="002D4499"/>
    <w:rsid w:val="002E05AE"/>
    <w:rsid w:val="002E1A0B"/>
    <w:rsid w:val="002E307D"/>
    <w:rsid w:val="002E4381"/>
    <w:rsid w:val="002E6AC0"/>
    <w:rsid w:val="002F034D"/>
    <w:rsid w:val="002F3033"/>
    <w:rsid w:val="002F4C96"/>
    <w:rsid w:val="002F61A3"/>
    <w:rsid w:val="00302664"/>
    <w:rsid w:val="00304346"/>
    <w:rsid w:val="00315005"/>
    <w:rsid w:val="0032222D"/>
    <w:rsid w:val="003227D4"/>
    <w:rsid w:val="003247CF"/>
    <w:rsid w:val="00325E4A"/>
    <w:rsid w:val="00332157"/>
    <w:rsid w:val="00332B1D"/>
    <w:rsid w:val="003337EA"/>
    <w:rsid w:val="00334C40"/>
    <w:rsid w:val="00337196"/>
    <w:rsid w:val="00340E65"/>
    <w:rsid w:val="00343744"/>
    <w:rsid w:val="00344403"/>
    <w:rsid w:val="003457D5"/>
    <w:rsid w:val="00346D27"/>
    <w:rsid w:val="003527B6"/>
    <w:rsid w:val="003578BD"/>
    <w:rsid w:val="00357DBC"/>
    <w:rsid w:val="003609C8"/>
    <w:rsid w:val="0036150B"/>
    <w:rsid w:val="00364D10"/>
    <w:rsid w:val="003716A6"/>
    <w:rsid w:val="00374EB7"/>
    <w:rsid w:val="00376EB9"/>
    <w:rsid w:val="00381BB3"/>
    <w:rsid w:val="003847EF"/>
    <w:rsid w:val="00385636"/>
    <w:rsid w:val="00394190"/>
    <w:rsid w:val="003A1219"/>
    <w:rsid w:val="003A1BB4"/>
    <w:rsid w:val="003A34DF"/>
    <w:rsid w:val="003B104A"/>
    <w:rsid w:val="003B662C"/>
    <w:rsid w:val="003C34F7"/>
    <w:rsid w:val="003C3594"/>
    <w:rsid w:val="003D75B2"/>
    <w:rsid w:val="003D7E57"/>
    <w:rsid w:val="003E3FB9"/>
    <w:rsid w:val="003E5CE0"/>
    <w:rsid w:val="003F4E7D"/>
    <w:rsid w:val="003F7C94"/>
    <w:rsid w:val="00400F29"/>
    <w:rsid w:val="00402305"/>
    <w:rsid w:val="0040244E"/>
    <w:rsid w:val="004049A9"/>
    <w:rsid w:val="00407919"/>
    <w:rsid w:val="0042040A"/>
    <w:rsid w:val="004229EB"/>
    <w:rsid w:val="0043462B"/>
    <w:rsid w:val="0044151B"/>
    <w:rsid w:val="00452DBF"/>
    <w:rsid w:val="00456E85"/>
    <w:rsid w:val="00470513"/>
    <w:rsid w:val="00475F4D"/>
    <w:rsid w:val="00480059"/>
    <w:rsid w:val="0048598E"/>
    <w:rsid w:val="004908F3"/>
    <w:rsid w:val="004973C5"/>
    <w:rsid w:val="004A2D34"/>
    <w:rsid w:val="004A6612"/>
    <w:rsid w:val="004B05D8"/>
    <w:rsid w:val="004B2404"/>
    <w:rsid w:val="004B7152"/>
    <w:rsid w:val="004D1379"/>
    <w:rsid w:val="004D25CD"/>
    <w:rsid w:val="004D3880"/>
    <w:rsid w:val="004D68A1"/>
    <w:rsid w:val="004E4A44"/>
    <w:rsid w:val="004E4FF4"/>
    <w:rsid w:val="004E6D33"/>
    <w:rsid w:val="004F056B"/>
    <w:rsid w:val="004F149C"/>
    <w:rsid w:val="004F19B9"/>
    <w:rsid w:val="00505803"/>
    <w:rsid w:val="0050611C"/>
    <w:rsid w:val="0050710C"/>
    <w:rsid w:val="00511D43"/>
    <w:rsid w:val="005148B3"/>
    <w:rsid w:val="00515488"/>
    <w:rsid w:val="00517843"/>
    <w:rsid w:val="005248ED"/>
    <w:rsid w:val="0052785F"/>
    <w:rsid w:val="00527A91"/>
    <w:rsid w:val="005312EC"/>
    <w:rsid w:val="00544062"/>
    <w:rsid w:val="00544897"/>
    <w:rsid w:val="00546B90"/>
    <w:rsid w:val="00547E30"/>
    <w:rsid w:val="00555777"/>
    <w:rsid w:val="00563950"/>
    <w:rsid w:val="00563FCD"/>
    <w:rsid w:val="005660CF"/>
    <w:rsid w:val="00566880"/>
    <w:rsid w:val="0057025D"/>
    <w:rsid w:val="00577842"/>
    <w:rsid w:val="00582294"/>
    <w:rsid w:val="00584BC8"/>
    <w:rsid w:val="00597E46"/>
    <w:rsid w:val="005A32C9"/>
    <w:rsid w:val="005B178C"/>
    <w:rsid w:val="005B5F83"/>
    <w:rsid w:val="005B6244"/>
    <w:rsid w:val="005B6881"/>
    <w:rsid w:val="005B730A"/>
    <w:rsid w:val="005D3CBE"/>
    <w:rsid w:val="005D5B18"/>
    <w:rsid w:val="005D6368"/>
    <w:rsid w:val="005E1DE6"/>
    <w:rsid w:val="005E50DC"/>
    <w:rsid w:val="0060732D"/>
    <w:rsid w:val="00613A6C"/>
    <w:rsid w:val="00617BDD"/>
    <w:rsid w:val="00621510"/>
    <w:rsid w:val="00622E0D"/>
    <w:rsid w:val="006237DD"/>
    <w:rsid w:val="00630986"/>
    <w:rsid w:val="006327B6"/>
    <w:rsid w:val="0063665C"/>
    <w:rsid w:val="00643F49"/>
    <w:rsid w:val="006473DC"/>
    <w:rsid w:val="00650BF0"/>
    <w:rsid w:val="00651C2E"/>
    <w:rsid w:val="006532CC"/>
    <w:rsid w:val="0065349A"/>
    <w:rsid w:val="00657489"/>
    <w:rsid w:val="00664F70"/>
    <w:rsid w:val="00667EE8"/>
    <w:rsid w:val="00677F96"/>
    <w:rsid w:val="00681FD4"/>
    <w:rsid w:val="00683847"/>
    <w:rsid w:val="0069182D"/>
    <w:rsid w:val="0069511F"/>
    <w:rsid w:val="006A63CB"/>
    <w:rsid w:val="006A6FA1"/>
    <w:rsid w:val="006B2DE6"/>
    <w:rsid w:val="006B3253"/>
    <w:rsid w:val="006B3706"/>
    <w:rsid w:val="006D0E0E"/>
    <w:rsid w:val="006E073B"/>
    <w:rsid w:val="006E0A02"/>
    <w:rsid w:val="006E36DB"/>
    <w:rsid w:val="006E5B47"/>
    <w:rsid w:val="006F0F2A"/>
    <w:rsid w:val="006F4C70"/>
    <w:rsid w:val="006F4D4F"/>
    <w:rsid w:val="006F522B"/>
    <w:rsid w:val="0070183C"/>
    <w:rsid w:val="0070190D"/>
    <w:rsid w:val="00701AC7"/>
    <w:rsid w:val="00702D9F"/>
    <w:rsid w:val="0070377E"/>
    <w:rsid w:val="007048BF"/>
    <w:rsid w:val="007079BD"/>
    <w:rsid w:val="00713A1B"/>
    <w:rsid w:val="00713F2B"/>
    <w:rsid w:val="00717B14"/>
    <w:rsid w:val="00724EC0"/>
    <w:rsid w:val="0073291D"/>
    <w:rsid w:val="0073317F"/>
    <w:rsid w:val="007363A5"/>
    <w:rsid w:val="00740459"/>
    <w:rsid w:val="00746791"/>
    <w:rsid w:val="007524BA"/>
    <w:rsid w:val="00757086"/>
    <w:rsid w:val="00765574"/>
    <w:rsid w:val="00773607"/>
    <w:rsid w:val="00776B06"/>
    <w:rsid w:val="0078025A"/>
    <w:rsid w:val="00781A81"/>
    <w:rsid w:val="0078231D"/>
    <w:rsid w:val="00782385"/>
    <w:rsid w:val="0078409B"/>
    <w:rsid w:val="00786FE3"/>
    <w:rsid w:val="007904C9"/>
    <w:rsid w:val="00791F0A"/>
    <w:rsid w:val="00794668"/>
    <w:rsid w:val="00795C6B"/>
    <w:rsid w:val="007A197B"/>
    <w:rsid w:val="007A1E2D"/>
    <w:rsid w:val="007A41A7"/>
    <w:rsid w:val="007A58C6"/>
    <w:rsid w:val="007B3163"/>
    <w:rsid w:val="007B74E5"/>
    <w:rsid w:val="007B7E84"/>
    <w:rsid w:val="007C13F3"/>
    <w:rsid w:val="007C6E62"/>
    <w:rsid w:val="007C7776"/>
    <w:rsid w:val="007D478E"/>
    <w:rsid w:val="007D4C1A"/>
    <w:rsid w:val="007E12D7"/>
    <w:rsid w:val="007F0731"/>
    <w:rsid w:val="008046CA"/>
    <w:rsid w:val="00806C4D"/>
    <w:rsid w:val="00817CF8"/>
    <w:rsid w:val="0082250A"/>
    <w:rsid w:val="00822BA9"/>
    <w:rsid w:val="00826C50"/>
    <w:rsid w:val="00830FFE"/>
    <w:rsid w:val="00832B54"/>
    <w:rsid w:val="00833D4D"/>
    <w:rsid w:val="00836FC6"/>
    <w:rsid w:val="008379EB"/>
    <w:rsid w:val="008407CD"/>
    <w:rsid w:val="00842EB2"/>
    <w:rsid w:val="0086237B"/>
    <w:rsid w:val="00862593"/>
    <w:rsid w:val="00864B62"/>
    <w:rsid w:val="008717E2"/>
    <w:rsid w:val="00877977"/>
    <w:rsid w:val="00887D04"/>
    <w:rsid w:val="008916D9"/>
    <w:rsid w:val="00893B84"/>
    <w:rsid w:val="00894465"/>
    <w:rsid w:val="008A5A31"/>
    <w:rsid w:val="008B3B00"/>
    <w:rsid w:val="008B49A0"/>
    <w:rsid w:val="008B5969"/>
    <w:rsid w:val="008C041D"/>
    <w:rsid w:val="008C384B"/>
    <w:rsid w:val="008C4774"/>
    <w:rsid w:val="008C4BBB"/>
    <w:rsid w:val="008D031C"/>
    <w:rsid w:val="008E1FC4"/>
    <w:rsid w:val="008E3521"/>
    <w:rsid w:val="008E6C28"/>
    <w:rsid w:val="008F0F6C"/>
    <w:rsid w:val="008F31C9"/>
    <w:rsid w:val="008F3F19"/>
    <w:rsid w:val="008F5A57"/>
    <w:rsid w:val="008F5C0C"/>
    <w:rsid w:val="008F66FF"/>
    <w:rsid w:val="008F71C0"/>
    <w:rsid w:val="008F7833"/>
    <w:rsid w:val="00903DDD"/>
    <w:rsid w:val="009135E0"/>
    <w:rsid w:val="00913616"/>
    <w:rsid w:val="00915159"/>
    <w:rsid w:val="00915578"/>
    <w:rsid w:val="00922FC1"/>
    <w:rsid w:val="0093311B"/>
    <w:rsid w:val="00934446"/>
    <w:rsid w:val="0093646B"/>
    <w:rsid w:val="00936A34"/>
    <w:rsid w:val="00940AD0"/>
    <w:rsid w:val="00942D40"/>
    <w:rsid w:val="00946E0A"/>
    <w:rsid w:val="009518F7"/>
    <w:rsid w:val="0095280E"/>
    <w:rsid w:val="0096023F"/>
    <w:rsid w:val="009816EF"/>
    <w:rsid w:val="00987B28"/>
    <w:rsid w:val="00993C71"/>
    <w:rsid w:val="009966B7"/>
    <w:rsid w:val="009A3972"/>
    <w:rsid w:val="009B6B40"/>
    <w:rsid w:val="009B7610"/>
    <w:rsid w:val="009C761C"/>
    <w:rsid w:val="009D0E00"/>
    <w:rsid w:val="009D79B4"/>
    <w:rsid w:val="009E4527"/>
    <w:rsid w:val="009F0397"/>
    <w:rsid w:val="009F0E1B"/>
    <w:rsid w:val="00A02B2F"/>
    <w:rsid w:val="00A035D4"/>
    <w:rsid w:val="00A047D8"/>
    <w:rsid w:val="00A05063"/>
    <w:rsid w:val="00A07295"/>
    <w:rsid w:val="00A1049D"/>
    <w:rsid w:val="00A10B7A"/>
    <w:rsid w:val="00A17A74"/>
    <w:rsid w:val="00A23445"/>
    <w:rsid w:val="00A264B5"/>
    <w:rsid w:val="00A3209D"/>
    <w:rsid w:val="00A33225"/>
    <w:rsid w:val="00A36378"/>
    <w:rsid w:val="00A37062"/>
    <w:rsid w:val="00A427AF"/>
    <w:rsid w:val="00A457BC"/>
    <w:rsid w:val="00A46A7C"/>
    <w:rsid w:val="00A46AE0"/>
    <w:rsid w:val="00A50872"/>
    <w:rsid w:val="00A53EA9"/>
    <w:rsid w:val="00A54C01"/>
    <w:rsid w:val="00A57298"/>
    <w:rsid w:val="00A60936"/>
    <w:rsid w:val="00A71EC7"/>
    <w:rsid w:val="00A84464"/>
    <w:rsid w:val="00A9121C"/>
    <w:rsid w:val="00A9361C"/>
    <w:rsid w:val="00A948F1"/>
    <w:rsid w:val="00A95CCE"/>
    <w:rsid w:val="00A96068"/>
    <w:rsid w:val="00A97D85"/>
    <w:rsid w:val="00AA2B77"/>
    <w:rsid w:val="00AA5D29"/>
    <w:rsid w:val="00AA5EA6"/>
    <w:rsid w:val="00AB2173"/>
    <w:rsid w:val="00AB2CF0"/>
    <w:rsid w:val="00AB3A9A"/>
    <w:rsid w:val="00AB793A"/>
    <w:rsid w:val="00AC26C6"/>
    <w:rsid w:val="00AD2F84"/>
    <w:rsid w:val="00AD44C6"/>
    <w:rsid w:val="00AE0E3C"/>
    <w:rsid w:val="00AE3135"/>
    <w:rsid w:val="00AE7763"/>
    <w:rsid w:val="00AF4C67"/>
    <w:rsid w:val="00AF796A"/>
    <w:rsid w:val="00B019D0"/>
    <w:rsid w:val="00B0581A"/>
    <w:rsid w:val="00B205BA"/>
    <w:rsid w:val="00B223ED"/>
    <w:rsid w:val="00B23DE5"/>
    <w:rsid w:val="00B24CB3"/>
    <w:rsid w:val="00B30C6C"/>
    <w:rsid w:val="00B3332F"/>
    <w:rsid w:val="00B362D9"/>
    <w:rsid w:val="00B514F6"/>
    <w:rsid w:val="00B5283C"/>
    <w:rsid w:val="00B565A5"/>
    <w:rsid w:val="00B64873"/>
    <w:rsid w:val="00B65596"/>
    <w:rsid w:val="00B67755"/>
    <w:rsid w:val="00B711FC"/>
    <w:rsid w:val="00B7368F"/>
    <w:rsid w:val="00B738A5"/>
    <w:rsid w:val="00B76B82"/>
    <w:rsid w:val="00B80302"/>
    <w:rsid w:val="00B8098E"/>
    <w:rsid w:val="00B84289"/>
    <w:rsid w:val="00B86C7D"/>
    <w:rsid w:val="00B95FD5"/>
    <w:rsid w:val="00BA1EFC"/>
    <w:rsid w:val="00BB48BA"/>
    <w:rsid w:val="00BB7639"/>
    <w:rsid w:val="00BC1452"/>
    <w:rsid w:val="00BC341D"/>
    <w:rsid w:val="00BD0122"/>
    <w:rsid w:val="00BD0A39"/>
    <w:rsid w:val="00BD4094"/>
    <w:rsid w:val="00BD6A8B"/>
    <w:rsid w:val="00BD6C65"/>
    <w:rsid w:val="00BE3F51"/>
    <w:rsid w:val="00BE7A7C"/>
    <w:rsid w:val="00C05D5F"/>
    <w:rsid w:val="00C1055F"/>
    <w:rsid w:val="00C1503E"/>
    <w:rsid w:val="00C15EF7"/>
    <w:rsid w:val="00C24A42"/>
    <w:rsid w:val="00C30022"/>
    <w:rsid w:val="00C34E54"/>
    <w:rsid w:val="00C35173"/>
    <w:rsid w:val="00C421FB"/>
    <w:rsid w:val="00C435F2"/>
    <w:rsid w:val="00C4644E"/>
    <w:rsid w:val="00C50EF9"/>
    <w:rsid w:val="00C53101"/>
    <w:rsid w:val="00C6082B"/>
    <w:rsid w:val="00C60902"/>
    <w:rsid w:val="00C65181"/>
    <w:rsid w:val="00C71CE4"/>
    <w:rsid w:val="00C8543F"/>
    <w:rsid w:val="00C925FD"/>
    <w:rsid w:val="00C92BB9"/>
    <w:rsid w:val="00CA1E31"/>
    <w:rsid w:val="00CA2842"/>
    <w:rsid w:val="00CA46F9"/>
    <w:rsid w:val="00CB5060"/>
    <w:rsid w:val="00CB5085"/>
    <w:rsid w:val="00CB50C8"/>
    <w:rsid w:val="00CC32E9"/>
    <w:rsid w:val="00CC6802"/>
    <w:rsid w:val="00CD2D1F"/>
    <w:rsid w:val="00CD38C1"/>
    <w:rsid w:val="00CD58D0"/>
    <w:rsid w:val="00CD60A3"/>
    <w:rsid w:val="00CE5F56"/>
    <w:rsid w:val="00CE77BE"/>
    <w:rsid w:val="00CF2872"/>
    <w:rsid w:val="00D02398"/>
    <w:rsid w:val="00D042FA"/>
    <w:rsid w:val="00D05B7B"/>
    <w:rsid w:val="00D12245"/>
    <w:rsid w:val="00D20E9E"/>
    <w:rsid w:val="00D241EB"/>
    <w:rsid w:val="00D25EA5"/>
    <w:rsid w:val="00D3175E"/>
    <w:rsid w:val="00D318EF"/>
    <w:rsid w:val="00D35238"/>
    <w:rsid w:val="00D370D0"/>
    <w:rsid w:val="00D37A1E"/>
    <w:rsid w:val="00D423B7"/>
    <w:rsid w:val="00D44C28"/>
    <w:rsid w:val="00D560CC"/>
    <w:rsid w:val="00D64AF9"/>
    <w:rsid w:val="00D66154"/>
    <w:rsid w:val="00D74171"/>
    <w:rsid w:val="00D8144E"/>
    <w:rsid w:val="00D8149B"/>
    <w:rsid w:val="00D972D9"/>
    <w:rsid w:val="00DA0EEB"/>
    <w:rsid w:val="00DA4909"/>
    <w:rsid w:val="00DA6C4B"/>
    <w:rsid w:val="00DB2D4F"/>
    <w:rsid w:val="00DB6730"/>
    <w:rsid w:val="00DB6F90"/>
    <w:rsid w:val="00DD6443"/>
    <w:rsid w:val="00DD7719"/>
    <w:rsid w:val="00DE227C"/>
    <w:rsid w:val="00DE4140"/>
    <w:rsid w:val="00DE6797"/>
    <w:rsid w:val="00DE7133"/>
    <w:rsid w:val="00DF16D8"/>
    <w:rsid w:val="00DF3B97"/>
    <w:rsid w:val="00E010F6"/>
    <w:rsid w:val="00E028DD"/>
    <w:rsid w:val="00E06DF2"/>
    <w:rsid w:val="00E07064"/>
    <w:rsid w:val="00E073EE"/>
    <w:rsid w:val="00E11A8D"/>
    <w:rsid w:val="00E2381C"/>
    <w:rsid w:val="00E30D2D"/>
    <w:rsid w:val="00E33A9B"/>
    <w:rsid w:val="00E4059C"/>
    <w:rsid w:val="00E429C6"/>
    <w:rsid w:val="00E42CB3"/>
    <w:rsid w:val="00E43997"/>
    <w:rsid w:val="00E43AAC"/>
    <w:rsid w:val="00E500D4"/>
    <w:rsid w:val="00E562B1"/>
    <w:rsid w:val="00E600FB"/>
    <w:rsid w:val="00E612D5"/>
    <w:rsid w:val="00E649E1"/>
    <w:rsid w:val="00E662B8"/>
    <w:rsid w:val="00E7100D"/>
    <w:rsid w:val="00E76D43"/>
    <w:rsid w:val="00E807E4"/>
    <w:rsid w:val="00E83D75"/>
    <w:rsid w:val="00E84FF0"/>
    <w:rsid w:val="00E96925"/>
    <w:rsid w:val="00EA1188"/>
    <w:rsid w:val="00EA420D"/>
    <w:rsid w:val="00EB1591"/>
    <w:rsid w:val="00EC01E3"/>
    <w:rsid w:val="00EC1CD6"/>
    <w:rsid w:val="00EC3A71"/>
    <w:rsid w:val="00EC7182"/>
    <w:rsid w:val="00ED7CC4"/>
    <w:rsid w:val="00EE2B68"/>
    <w:rsid w:val="00EE39F3"/>
    <w:rsid w:val="00EE659E"/>
    <w:rsid w:val="00EF3DAD"/>
    <w:rsid w:val="00EF54F1"/>
    <w:rsid w:val="00EF73B2"/>
    <w:rsid w:val="00EF77FF"/>
    <w:rsid w:val="00EF785F"/>
    <w:rsid w:val="00F01C88"/>
    <w:rsid w:val="00F02AFC"/>
    <w:rsid w:val="00F0511F"/>
    <w:rsid w:val="00F228FC"/>
    <w:rsid w:val="00F26A07"/>
    <w:rsid w:val="00F317E2"/>
    <w:rsid w:val="00F323DB"/>
    <w:rsid w:val="00F377BD"/>
    <w:rsid w:val="00F412F8"/>
    <w:rsid w:val="00F45628"/>
    <w:rsid w:val="00F5114E"/>
    <w:rsid w:val="00F572FD"/>
    <w:rsid w:val="00F62E60"/>
    <w:rsid w:val="00F652DF"/>
    <w:rsid w:val="00F65F53"/>
    <w:rsid w:val="00F674AC"/>
    <w:rsid w:val="00F7121A"/>
    <w:rsid w:val="00F729D2"/>
    <w:rsid w:val="00F75684"/>
    <w:rsid w:val="00F80268"/>
    <w:rsid w:val="00F822A5"/>
    <w:rsid w:val="00F838CE"/>
    <w:rsid w:val="00F84816"/>
    <w:rsid w:val="00F85A9A"/>
    <w:rsid w:val="00F869DC"/>
    <w:rsid w:val="00F931B9"/>
    <w:rsid w:val="00F9459D"/>
    <w:rsid w:val="00F94BCE"/>
    <w:rsid w:val="00FA1CA3"/>
    <w:rsid w:val="00FA28F5"/>
    <w:rsid w:val="00FA46B3"/>
    <w:rsid w:val="00FB29C0"/>
    <w:rsid w:val="00FB472F"/>
    <w:rsid w:val="00FB7415"/>
    <w:rsid w:val="00FC13C2"/>
    <w:rsid w:val="00FC4384"/>
    <w:rsid w:val="00FC527A"/>
    <w:rsid w:val="00FD69EC"/>
    <w:rsid w:val="00FD7275"/>
    <w:rsid w:val="00FE025D"/>
    <w:rsid w:val="00FE030E"/>
    <w:rsid w:val="00FE6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F442A8"/>
  <w15:docId w15:val="{B59E1380-D2B9-473F-984C-AB6DD4737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546B9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546B90"/>
  </w:style>
  <w:style w:type="paragraph" w:styleId="Tekstbalonia">
    <w:name w:val="Balloon Text"/>
    <w:basedOn w:val="Normal"/>
    <w:semiHidden/>
    <w:rsid w:val="00DE227C"/>
    <w:rPr>
      <w:rFonts w:ascii="Tahoma" w:hAnsi="Tahoma" w:cs="Tahoma"/>
      <w:sz w:val="16"/>
      <w:szCs w:val="16"/>
    </w:rPr>
  </w:style>
  <w:style w:type="paragraph" w:styleId="Podnoje">
    <w:name w:val="footer"/>
    <w:basedOn w:val="Normal"/>
    <w:rsid w:val="00304346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9F039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D02398"/>
    <w:rPr>
      <w:color w:val="808080"/>
      <w:bdr w:val="none" w:sz="0" w:space="0" w:color="auto"/>
      <w:shd w:val="clear" w:color="auto" w:fill="CCFFFF"/>
    </w:rPr>
  </w:style>
  <w:style w:type="character" w:customStyle="1" w:styleId="eSPISCCParagraphDefaultFont">
    <w:name w:val="eSPIS_CC_Paragraph Default Font"/>
    <w:basedOn w:val="Zadanifontodlomka"/>
    <w:rsid w:val="00D02398"/>
    <w:rPr>
      <w:rFonts w:ascii="Times New Roman" w:eastAsia="Batang" w:hAnsi="Times New Roman" w:cs="Times New Roman"/>
      <w:sz w:val="24"/>
      <w:szCs w:val="28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D02398"/>
    <w:rPr>
      <w:rFonts w:ascii="Arial" w:eastAsia="Batang" w:hAnsi="Arial" w:cs="Arial"/>
      <w:szCs w:val="28"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D02398"/>
    <w:rPr>
      <w:rFonts w:ascii="Arial" w:eastAsia="Batang" w:hAnsi="Arial" w:cs="Arial"/>
      <w:sz w:val="24"/>
      <w:szCs w:val="28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D02398"/>
    <w:rPr>
      <w:rFonts w:ascii="Arial" w:eastAsia="Batang" w:hAnsi="Arial" w:cs="Arial"/>
      <w:sz w:val="24"/>
      <w:szCs w:val="28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2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Spis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30 - Frana Kurelca 3/V, Rijeka</izvorni_sadrzaj>
    <derivirana_varijabla naziv="DomainObject.Prostorija.Naziv_1">Soba 30 - Frana Kurelca 3/V, Rijeka</derivirana_varijabla>
  </DomainObject.Prostorija.Naziv>
  <DomainObject.Prostorija.Oznaka>
    <izvorni_sadrzaj>30 - F. Kurelca 3/V</izvorni_sadrzaj>
    <derivirana_varijabla naziv="DomainObject.Prostorija.Oznaka_1">30 - F. Kurelca 3/V</derivirana_varijabla>
  </DomainObject.Prostorija.Oznaka>
  <DomainObject.Obrazlozenje>
    <izvorni_sadrzaj/>
    <derivirana_varijabla naziv="DomainObject.Obrazlozenje_1"/>
  </DomainObject.Obrazlozenje>
  <DomainObject.StvarniPocetakDatum>
    <izvorni_sadrzaj>22. prosinca 2021.</izvorni_sadrzaj>
    <derivirana_varijabla naziv="DomainObject.StvarniPocetakDatum_1">22. prosinca 2021.</derivirana_varijabla>
  </DomainObject.StvarniPocetakDatum>
  <DomainObject.StvarniZavrsetakDatum>
    <izvorni_sadrzaj>22. prosinca 2021.</izvorni_sadrzaj>
    <derivirana_varijabla naziv="DomainObject.StvarniZavrsetakDatum_1">22. prosinca 2021.</derivirana_varijabla>
  </DomainObject.StvarniZavrsetakDatum>
  <DomainObject.PlaniraniZavrsetakDatum>
    <izvorni_sadrzaj>22. prosinca 2021.</izvorni_sadrzaj>
    <derivirana_varijabla naziv="DomainObject.PlaniraniZavrsetakDatum_1">22. prosinca 2021.</derivirana_varijabla>
  </DomainObject.PlaniraniZavrsetakDatum>
  <DomainObject.PlaniraniPocetakDatum>
    <izvorni_sadrzaj>22. prosinca 2021.</izvorni_sadrzaj>
    <derivirana_varijabla naziv="DomainObject.PlaniraniPocetakDatum_1">22. prosinca 2021.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11:30</izvorni_sadrzaj>
    <derivirana_varijabla naziv="DomainObject.StvarniZavrsetakVrijeme_1">11:30</derivirana_varijabla>
  </DomainObject.StvarniZavrsetakVrijeme>
  <DomainObject.PlaniraniZavrsetakVrijeme>
    <izvorni_sadrzaj>11:30</izvorni_sadrzaj>
    <derivirana_varijabla naziv="DomainObject.PlaniraniZavrsetakVrijeme_1">11:30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prosinca 2021.</izvorni_sadrzaj>
    <derivirana_varijabla naziv="DomainObject.Zapisnik.DatumKreiranja_1">22. prosinca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Ovr-2774/2017-28</izvorni_sadrzaj>
    <derivirana_varijabla naziv="DomainObject.Zapisnik.Oznaka_1">Ovr-2774/2017-28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2774</izvorni_sadrzaj>
    <derivirana_varijabla naziv="DomainObject.Predmet.Broj_1">2774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travnja 2018.</izvorni_sadrzaj>
    <derivirana_varijabla naziv="DomainObject.Predmet.DatumRjesavanja_1">13.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VPS: 1.084.720,62 EUR
preslika u odnosu na II-ovvšenika
pristupila na OVR-1084/10-30.10.2014.????</izvorni_sadrzaj>
    <derivirana_varijabla naziv="DomainObject.Predmet.Opis_1">VPS: 1.084.720,62 EUR
preslika u odnosu na II-ovvšenika
pristupila na OVR-1084/10-30.10.2014.????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Ovr-2774/2017</izvorni_sadrzaj>
    <derivirana_varijabla naziv="DomainObject.Predmet.OznakaBroj_1">Ovr-2774/2017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Nela</izvorni_sadrzaj>
    <derivirana_varijabla naziv="DomainObject.Predmet.PredmetRijesio.Ime_1">Nela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Radičević</izvorni_sadrzaj>
    <derivirana_varijabla naziv="DomainObject.Predmet.PredmetRijesio.Prezime_1">Radičević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NIDUS društvo s ograničenom odgovornošću za poslovno savjetovanje; FRANJO BRUNOVIĆ</izvorni_sadrzaj>
    <derivirana_varijabla naziv="DomainObject.Predmet.ProtustrankaFormated_1">  NIDUS društvo s ograničenom odgovornošću za poslovno savjetovanje; FRANJO BRUNOVIĆ</derivirana_varijabla>
  </DomainObject.Predmet.ProtustrankaFormated>
  <DomainObject.Predmet.ProtustrankaFormatedOIB>
    <izvorni_sadrzaj>  NIDUS društvo s ograničenom odgovornošću za poslovno savjetovanje, OIB 96421695724; FRANJO BRUNOVIĆ, OIB 52966843961</izvorni_sadrzaj>
    <derivirana_varijabla naziv="DomainObject.Predmet.ProtustrankaFormatedOIB_1">  NIDUS društvo s ograničenom odgovornošću za poslovno savjetovanje, OIB 96421695724; FRANJO BRUNOVIĆ, OIB 52966843961</derivirana_varijabla>
  </DomainObject.Predmet.ProtustrankaFormatedOIB>
  <DomainObject.Predmet.ProtustrankaFormatedWithAdress>
    <izvorni_sadrzaj> NIDUS društvo s ograničenom odgovornošću za poslovno savjetovanje, Moše Albaharija 8/A, Rijeka; FRANJO BRUNOVIĆ, DONJI SROKI 26, 51216 Viškovo</izvorni_sadrzaj>
    <derivirana_varijabla naziv="DomainObject.Predmet.ProtustrankaFormatedWithAdress_1"> NIDUS društvo s ograničenom odgovornošću za poslovno savjetovanje, Moše Albaharija 8/A, Rijeka; FRANJO BRUNOVIĆ, DONJI SROKI 26, 51216 Viškovo</derivirana_varijabla>
  </DomainObject.Predmet.ProtustrankaFormatedWithAdress>
  <DomainObject.Predmet.ProtustrankaFormatedWithAdressOIB>
    <izvorni_sadrzaj> NIDUS društvo s ograničenom odgovornošću za poslovno savjetovanje, OIB 96421695724, Moše Albaharija 8/A, Rijeka; FRANJO BRUNOVIĆ, OIB 52966843961, DONJI SROKI 26, 51216 Viškovo</izvorni_sadrzaj>
    <derivirana_varijabla naziv="DomainObject.Predmet.ProtustrankaFormatedWithAdressOIB_1"> NIDUS društvo s ograničenom odgovornošću za poslovno savjetovanje, OIB 96421695724, Moše Albaharija 8/A, Rijeka; FRANJO BRUNOVIĆ, OIB 52966843961, DONJI SROKI 26, 51216 Viškovo</derivirana_varijabla>
  </DomainObject.Predmet.ProtustrankaFormatedWithAdressOIB>
  <DomainObject.Predmet.ProtustrankaWithAdress>
    <izvorni_sadrzaj>NIDUS društvo s ograničenom odgovornošću za poslovno savjetovanje Moše Albaharija 8/A, Rijeka, FRANJO BRUNOVIĆ DONJI SROKI 26, 51216 Viškovo</izvorni_sadrzaj>
    <derivirana_varijabla naziv="DomainObject.Predmet.ProtustrankaWithAdress_1">NIDUS društvo s ograničenom odgovornošću za poslovno savjetovanje Moše Albaharija 8/A, Rijeka, FRANJO BRUNOVIĆ DONJI SROKI 26, 51216 Viškovo</derivirana_varijabla>
  </DomainObject.Predmet.ProtustrankaWithAdress>
  <DomainObject.Predmet.ProtustrankaWithAdressOIB>
    <izvorni_sadrzaj>NIDUS društvo s ograničenom odgovornošću za poslovno savjetovanje, OIB 96421695724, Moše Albaharija 8/A, Rijeka, FRANJO BRUNOVIĆ, OIB 52966843961, DONJI SROKI 26, 51216 Viškovo</izvorni_sadrzaj>
    <derivirana_varijabla naziv="DomainObject.Predmet.ProtustrankaWithAdressOIB_1">NIDUS društvo s ograničenom odgovornošću za poslovno savjetovanje, OIB 96421695724, Moše Albaharija 8/A, Rijeka, FRANJO BRUNOVIĆ, OIB 52966843961, DONJI SROKI 26, 51216 Viškovo</derivirana_varijabla>
  </DomainObject.Predmet.ProtustrankaWithAdressOIB>
  <DomainObject.Predmet.ProtustrankaNazivFormated>
    <izvorni_sadrzaj>NIDUS društvo s ograničenom odgovornošću za poslovno savjetovanje,FRANJO BRUNOVIĆ</izvorni_sadrzaj>
    <derivirana_varijabla naziv="DomainObject.Predmet.ProtustrankaNazivFormated_1">NIDUS društvo s ograničenom odgovornošću za poslovno savjetovanje,FRANJO BRUNOVIĆ</derivirana_varijabla>
  </DomainObject.Predmet.ProtustrankaNazivFormated>
  <DomainObject.Predmet.ProtustrankaNazivFormatedOIB>
    <izvorni_sadrzaj>NIDUS društvo s ograničenom odgovornošću za poslovno savjetovanje, OIB 96421695724,FRANJO BRUNOVIĆ, OIB 52966843961</izvorni_sadrzaj>
    <derivirana_varijabla naziv="DomainObject.Predmet.ProtustrankaNazivFormatedOIB_1">NIDUS društvo s ograničenom odgovornošću za poslovno savjetovanje, OIB 96421695724,FRANJO BRUNOVIĆ, OIB 52966843961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55</izvorni_sadrzaj>
    <derivirana_varijabla naziv="DomainObject.Predmet.Referada.Naziv_1">Referada 55</derivirana_varijabla>
  </DomainObject.Predmet.Referada.Naziv>
  <DomainObject.Predmet.Referada.Oznaka>
    <izvorni_sadrzaj>55</izvorni_sadrzaj>
    <derivirana_varijabla naziv="DomainObject.Predmet.Referada.Oznaka_1">55</derivirana_varijabla>
  </DomainObject.Predmet.Referada.Oznaka>
  <DomainObject.Predmet.Referada.Prostorija.Naziv>
    <izvorni_sadrzaj>Soba 30 - Frana Kurelca 3/V, Rijeka</izvorni_sadrzaj>
    <derivirana_varijabla naziv="DomainObject.Predmet.Referada.Prostorija.Naziv_1">Soba 30 - Frana Kurelca 3/V, Rijeka</derivirana_varijabla>
  </DomainObject.Predmet.Referada.Prostorija.Naziv>
  <DomainObject.Predmet.Referada.Prostorija.Oznaka>
    <izvorni_sadrzaj>30 - F. Kurelca 3/V</izvorni_sadrzaj>
    <derivirana_varijabla naziv="DomainObject.Predmet.Referada.Prostorija.Oznaka_1">30 - F. Kurelca 3/V</derivirana_varijabla>
  </DomainObject.Predmet.Referada.Prostorija.Oznaka>
  <DomainObject.Predmet.Referada.Sud.Naziv>
    <izvorni_sadrzaj>Općinski sud u Rijeci</izvorni_sadrzaj>
    <derivirana_varijabla naziv="DomainObject.Predmet.Referada.Sud.Naziv_1">Općinski sud u Rijeci</derivirana_varijabla>
  </DomainObject.Predmet.Referada.Sud.Naziv>
  <DomainObject.Predmet.Referada.Sudac>
    <izvorni_sadrzaj>Velimir Radošević</izvorni_sadrzaj>
    <derivirana_varijabla naziv="DomainObject.Predmet.Referada.Sudac_1">Velimir Radošević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BKS BANK AG AUSTRIA</izvorni_sadrzaj>
    <derivirana_varijabla naziv="DomainObject.Predmet.StrankaFormated_1">  BKS BANK AG AUSTRIA</derivirana_varijabla>
  </DomainObject.Predmet.StrankaFormated>
  <DomainObject.Predmet.StrankaFormatedOIB>
    <izvorni_sadrzaj>  BKS BANK AG AUSTRIA, OIB 95202348925</izvorni_sadrzaj>
    <derivirana_varijabla naziv="DomainObject.Predmet.StrankaFormatedOIB_1">  BKS BANK AG AUSTRIA, OIB 95202348925</derivirana_varijabla>
  </DomainObject.Predmet.StrankaFormatedOIB>
  <DomainObject.Predmet.StrankaFormatedWithAdress>
    <izvorni_sadrzaj> BKS BANK AG AUSTRIA</izvorni_sadrzaj>
    <derivirana_varijabla naziv="DomainObject.Predmet.StrankaFormatedWithAdress_1"> BKS BANK AG AUSTRIA</derivirana_varijabla>
  </DomainObject.Predmet.StrankaFormatedWithAdress>
  <DomainObject.Predmet.StrankaFormatedWithAdressOIB>
    <izvorni_sadrzaj> BKS BANK AG AUSTRIA, OIB 95202348925</izvorni_sadrzaj>
    <derivirana_varijabla naziv="DomainObject.Predmet.StrankaFormatedWithAdressOIB_1"> BKS BANK AG AUSTRIA, OIB 95202348925</derivirana_varijabla>
  </DomainObject.Predmet.StrankaFormatedWithAdressOIB>
  <DomainObject.Predmet.StrankaWithAdress>
    <izvorni_sadrzaj>BKS BANK AG AUSTRIA </izvorni_sadrzaj>
    <derivirana_varijabla naziv="DomainObject.Predmet.StrankaWithAdress_1">BKS BANK AG AUSTRIA </derivirana_varijabla>
  </DomainObject.Predmet.StrankaWithAdress>
  <DomainObject.Predmet.StrankaWithAdressOIB>
    <izvorni_sadrzaj>BKS BANK AG AUSTRIA, OIB 95202348925</izvorni_sadrzaj>
    <derivirana_varijabla naziv="DomainObject.Predmet.StrankaWithAdressOIB_1">BKS BANK AG AUSTRIA, OIB 95202348925</derivirana_varijabla>
  </DomainObject.Predmet.StrankaWithAdressOIB>
  <DomainObject.Predmet.StrankaNazivFormated>
    <izvorni_sadrzaj>BKS BANK AG AUSTRIA</izvorni_sadrzaj>
    <derivirana_varijabla naziv="DomainObject.Predmet.StrankaNazivFormated_1">BKS BANK AG AUSTRIA</derivirana_varijabla>
  </DomainObject.Predmet.StrankaNazivFormated>
  <DomainObject.Predmet.StrankaNazivFormatedOIB>
    <izvorni_sadrzaj>BKS BANK AG AUSTRIA, OIB 95202348925</izvorni_sadrzaj>
    <derivirana_varijabla naziv="DomainObject.Predmet.StrankaNazivFormatedOIB_1">BKS BANK AG AUSTRIA, OIB 95202348925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Žrtava fašizma 7</izvorni_sadrzaj>
    <derivirana_varijabla naziv="DomainObject.Predmet.Sud.Adresa.UlicaIKBR_1">Žrtava fašizma 7</derivirana_varijabla>
  </DomainObject.Predmet.Sud.Adresa.UlicaIKBR>
  <DomainObject.Predmet.Sud.Naziv>
    <izvorni_sadrzaj>Općinski sud u Rijeci</izvorni_sadrzaj>
    <derivirana_varijabla naziv="DomainObject.Predmet.Sud.Naziv_1">Općinski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55</izvorni_sadrzaj>
    <derivirana_varijabla naziv="DomainObject.Predmet.TrenutnaLokacijaSpisa.Naziv_1">Referada 55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Rijeci</izvorni_sadrzaj>
    <derivirana_varijabla naziv="DomainObject.Predmet.TrenutnaLokacijaSpisa.Sud.Naziv_1">Općinski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 "Ovr"</izvorni_sadrzaj>
    <derivirana_varijabla naziv="DomainObject.Predmet.UstrojstvenaJedinicaVodi.Naziv_1">Ovršna pisarnica "Ovr"</derivirana_varijabla>
  </DomainObject.Predmet.UstrojstvenaJedinicaVodi.Naziv>
  <DomainObject.Predmet.UstrojstvenaJedinicaVodi.Oznaka>
    <izvorni_sadrzaj>sp-Ovr</izvorni_sadrzaj>
    <derivirana_varijabla naziv="DomainObject.Predmet.UstrojstvenaJedinicaVodi.Oznaka_1">sp-Ovr</derivirana_varijabla>
  </DomainObject.Predmet.UstrojstvenaJedinicaVodi.Oznaka>
  <DomainObject.Predmet.UstrojstvenaJedinicaVodi.Prostorija.Naziv>
    <izvorni_sadrzaj>Soba 25 - Frana Kurelca 3/V, Rijeka</izvorni_sadrzaj>
    <derivirana_varijabla naziv="DomainObject.Predmet.UstrojstvenaJedinicaVodi.Prostorija.Naziv_1">Soba 25 - Frana Kurelca 3/V, Rijeka</derivirana_varijabla>
  </DomainObject.Predmet.UstrojstvenaJedinicaVodi.Prostorija.Naziv>
  <DomainObject.Predmet.UstrojstvenaJedinicaVodi.Prostorija.Oznaka>
    <izvorni_sadrzaj>25 - F. Kurelca 3/V</izvorni_sadrzaj>
    <derivirana_varijabla naziv="DomainObject.Predmet.UstrojstvenaJedinicaVodi.Prostorija.Oznaka_1">25 - F. Kurelca 3/V</derivirana_varijabla>
  </DomainObject.Predmet.UstrojstvenaJedinicaVodi.Prostorija.Oznaka>
  <DomainObject.Predmet.UstrojstvenaJedinicaVodi.Sud.Naziv>
    <izvorni_sadrzaj>Općinski sud u Rijeci</izvorni_sadrzaj>
    <derivirana_varijabla naziv="DomainObject.Predmet.UstrojstvenaJedinicaVodi.Sud.Naziv_1">Općinski sud u Rijeci</derivirana_varijabla>
  </DomainObject.Predmet.UstrojstvenaJedinicaVodi.Sud.Naziv>
  <DomainObject.Predmet.VrstaSpora.Naziv>
    <izvorni_sadrzaj>Ovrha na nekretninama</izvorni_sadrzaj>
    <derivirana_varijabla naziv="DomainObject.Predmet.VrstaSpora.Naziv_1">Ovrha na nekretninama</derivirana_varijabla>
  </DomainObject.Predmet.VrstaSpora.Naziv>
  <DomainObject.Predmet.Zapisnicar>
    <izvorni_sadrzaj>Marija Rončević</izvorni_sadrzaj>
    <derivirana_varijabla naziv="DomainObject.Predmet.Zapisnicar_1">Marija Rončević</derivirana_varijabla>
  </DomainObject.Predmet.Zapisnicar>
  <DomainObject.Predmet.StrankaListFormated>
    <izvorni_sadrzaj>
      <item>BKS BANK AG AUSTRIA</item>
    </izvorni_sadrzaj>
    <derivirana_varijabla naziv="DomainObject.Predmet.StrankaListFormated_1">
      <item>BKS BANK AG AUSTRIA</item>
    </derivirana_varijabla>
  </DomainObject.Predmet.StrankaListFormated>
  <DomainObject.Predmet.StrankaListFormatedOIB>
    <izvorni_sadrzaj>
      <item>BKS BANK AG AUSTRIA, OIB 95202348925</item>
    </izvorni_sadrzaj>
    <derivirana_varijabla naziv="DomainObject.Predmet.StrankaListFormatedOIB_1">
      <item>BKS BANK AG AUSTRIA, OIB 95202348925</item>
    </derivirana_varijabla>
  </DomainObject.Predmet.StrankaListFormatedOIB>
  <DomainObject.Predmet.StrankaListFormatedWithAdress>
    <izvorni_sadrzaj>
      <item>BKS BANK AG AUSTRIA</item>
    </izvorni_sadrzaj>
    <derivirana_varijabla naziv="DomainObject.Predmet.StrankaListFormatedWithAdress_1">
      <item>BKS BANK AG AUSTRIA</item>
    </derivirana_varijabla>
  </DomainObject.Predmet.StrankaListFormatedWithAdress>
  <DomainObject.Predmet.StrankaListFormatedWithAdressOIB>
    <izvorni_sadrzaj>
      <item>BKS BANK AG AUSTRIA, OIB 95202348925</item>
    </izvorni_sadrzaj>
    <derivirana_varijabla naziv="DomainObject.Predmet.StrankaListFormatedWithAdressOIB_1">
      <item>BKS BANK AG AUSTRIA, OIB 95202348925</item>
    </derivirana_varijabla>
  </DomainObject.Predmet.StrankaListFormatedWithAdressOIB>
  <DomainObject.Predmet.StrankaListNazivFormated>
    <izvorni_sadrzaj>
      <item>BKS BANK AG AUSTRIA</item>
    </izvorni_sadrzaj>
    <derivirana_varijabla naziv="DomainObject.Predmet.StrankaListNazivFormated_1">
      <item>BKS BANK AG AUSTRIA</item>
    </derivirana_varijabla>
  </DomainObject.Predmet.StrankaListNazivFormated>
  <DomainObject.Predmet.StrankaListNazivFormatedOIB>
    <izvorni_sadrzaj>
      <item>BKS BANK AG AUSTRIA, OIB 95202348925</item>
    </izvorni_sadrzaj>
    <derivirana_varijabla naziv="DomainObject.Predmet.StrankaListNazivFormatedOIB_1">
      <item>BKS BANK AG AUSTRIA, OIB 95202348925</item>
    </derivirana_varijabla>
  </DomainObject.Predmet.StrankaListNazivFormatedOIB>
  <DomainObject.Predmet.ProtuStrankaListFormated>
    <izvorni_sadrzaj>
      <item>NIDUS društvo s ograničenom odgovornošću za poslovno savjetovanje</item>
      <item>FRANJO BRUNOVIĆ</item>
    </izvorni_sadrzaj>
    <derivirana_varijabla naziv="DomainObject.Predmet.ProtuStrankaListFormated_1">
      <item>NIDUS društvo s ograničenom odgovornošću za poslovno savjetovanje</item>
      <item>FRANJO BRUNOVIĆ</item>
    </derivirana_varijabla>
  </DomainObject.Predmet.ProtuStrankaListFormated>
  <DomainObject.Predmet.ProtuStrankaListFormatedOIB>
    <izvorni_sadrzaj>
      <item>NIDUS društvo s ograničenom odgovornošću za poslovno savjetovanje, OIB 96421695724</item>
      <item>FRANJO BRUNOVIĆ, OIB 52966843961</item>
    </izvorni_sadrzaj>
    <derivirana_varijabla naziv="DomainObject.Predmet.ProtuStrankaListFormatedOIB_1">
      <item>NIDUS društvo s ograničenom odgovornošću za poslovno savjetovanje, OIB 96421695724</item>
      <item>FRANJO BRUNOVIĆ, OIB 52966843961</item>
    </derivirana_varijabla>
  </DomainObject.Predmet.ProtuStrankaListFormatedOIB>
  <DomainObject.Predmet.ProtuStrankaListFormatedWithAdress>
    <izvorni_sadrzaj>
      <item>NIDUS društvo s ograničenom odgovornošću za poslovno savjetovanje, Moše Albaharija 8/A, Rijeka</item>
      <item>FRANJO BRUNOVIĆ, DONJI SROKI 26, 51216 Viškovo</item>
    </izvorni_sadrzaj>
    <derivirana_varijabla naziv="DomainObject.Predmet.ProtuStrankaListFormatedWithAdress_1">
      <item>NIDUS društvo s ograničenom odgovornošću za poslovno savjetovanje, Moše Albaharija 8/A, Rijeka</item>
      <item>FRANJO BRUNOVIĆ, DONJI SROKI 26, 51216 Viškovo</item>
    </derivirana_varijabla>
  </DomainObject.Predmet.ProtuStrankaListFormatedWithAdress>
  <DomainObject.Predmet.ProtuStrankaListFormatedWithAdressOIB>
    <izvorni_sadrzaj>
      <item>NIDUS društvo s ograničenom odgovornošću za poslovno savjetovanje, OIB 96421695724, Moše Albaharija 8/A, Rijeka</item>
      <item>FRANJO BRUNOVIĆ, OIB 52966843961, DONJI SROKI 26, 51216 Viškovo</item>
    </izvorni_sadrzaj>
    <derivirana_varijabla naziv="DomainObject.Predmet.ProtuStrankaListFormatedWithAdressOIB_1">
      <item>NIDUS društvo s ograničenom odgovornošću za poslovno savjetovanje, OIB 96421695724, Moše Albaharija 8/A, Rijeka</item>
      <item>FRANJO BRUNOVIĆ, OIB 52966843961, DONJI SROKI 26, 51216 Viškovo</item>
    </derivirana_varijabla>
  </DomainObject.Predmet.ProtuStrankaListFormatedWithAdressOIB>
  <DomainObject.Predmet.ProtuStrankaListNazivFormated>
    <izvorni_sadrzaj>
      <item>NIDUS društvo s ograničenom odgovornošću za poslovno savjetovanje</item>
      <item>FRANJO BRUNOVIĆ</item>
    </izvorni_sadrzaj>
    <derivirana_varijabla naziv="DomainObject.Predmet.ProtuStrankaListNazivFormated_1">
      <item>NIDUS društvo s ograničenom odgovornošću za poslovno savjetovanje</item>
      <item>FRANJO BRUNOVIĆ</item>
    </derivirana_varijabla>
  </DomainObject.Predmet.ProtuStrankaListNazivFormated>
  <DomainObject.Predmet.ProtuStrankaListNazivFormatedOIB>
    <izvorni_sadrzaj>
      <item>NIDUS društvo s ograničenom odgovornošću za poslovno savjetovanje, OIB 96421695724</item>
      <item>FRANJO BRUNOVIĆ, OIB 52966843961</item>
    </izvorni_sadrzaj>
    <derivirana_varijabla naziv="DomainObject.Predmet.ProtuStrankaListNazivFormatedOIB_1">
      <item>NIDUS društvo s ograničenom odgovornošću za poslovno savjetovanje, OIB 96421695724</item>
      <item>FRANJO BRUNOVIĆ, OIB 52966843961</item>
    </derivirana_varijabla>
  </DomainObject.Predmet.ProtuStrankaListNazivFormatedOIB>
  <DomainObject.Predmet.OstaliListFormated>
    <izvorni_sadrzaj>
      <item>Odvj.dr.Vukić, Jelušić, Šulina, Stanković, Jurcan, Jabuka d.o.o. / Odvj. Zoran Vukić</item>
      <item>Zoran Vukić</item>
      <item>Marko Došen</item>
    </izvorni_sadrzaj>
    <derivirana_varijabla naziv="DomainObject.Predmet.OstaliListFormated_1">
      <item>Odvj.dr.Vukić, Jelušić, Šulina, Stanković, Jurcan, Jabuka d.o.o. / Odvj. Zoran Vukić</item>
      <item>Zoran Vukić</item>
      <item>Marko Došen</item>
    </derivirana_varijabla>
  </DomainObject.Predmet.OstaliListFormated>
  <DomainObject.Predmet.OstaliListFormatedOIB>
    <izvorni_sadrzaj>
      <item>Odvj.dr.Vukić, Jelušić, Šulina, Stanković, Jurcan, Jabuka d.o.o. / Odvj. Zoran Vukić</item>
      <item>Zoran Vukić, OIB 14901480848</item>
      <item>Marko Došen, OIB 17191658024</item>
    </izvorni_sadrzaj>
    <derivirana_varijabla naziv="DomainObject.Predmet.OstaliListFormatedOIB_1">
      <item>Odvj.dr.Vukić, Jelušić, Šulina, Stanković, Jurcan, Jabuka d.o.o. / Odvj. Zoran Vukić</item>
      <item>Zoran Vukić, OIB 14901480848</item>
      <item>Marko Došen, OIB 17191658024</item>
    </derivirana_varijabla>
  </DomainObject.Predmet.OstaliListFormatedOIB>
  <DomainObject.Predmet.OstaliListFormatedWithAdress>
    <izvorni_sadrzaj>
      <item>Odvj.dr.Vukić, Jelušić, Šulina, Stanković, Jurcan, Jabuka d.o.o. / Odvj. Zoran Vukić, N.Tesle 9/V, Rijeka</item>
      <item>Zoran Vukić, N. Tesle 9/V-VI, 51000 Rijeka</item>
      <item>Marko Došen</item>
    </izvorni_sadrzaj>
    <derivirana_varijabla naziv="DomainObject.Predmet.OstaliListFormatedWithAdress_1">
      <item>Odvj.dr.Vukić, Jelušić, Šulina, Stanković, Jurcan, Jabuka d.o.o. / Odvj. Zoran Vukić, N.Tesle 9/V, Rijeka</item>
      <item>Zoran Vukić, N. Tesle 9/V-VI, 51000 Rijeka</item>
      <item>Marko Došen</item>
    </derivirana_varijabla>
  </DomainObject.Predmet.OstaliListFormatedWithAdress>
  <DomainObject.Predmet.OstaliListFormatedWithAdressOIB>
    <izvorni_sadrzaj>
      <item>Odvj.dr.Vukić, Jelušić, Šulina, Stanković, Jurcan, Jabuka d.o.o. / Odvj. Zoran Vukić, N.Tesle 9/V, Rijeka</item>
      <item>Zoran Vukić, OIB 14901480848, N. Tesle 9/V-VI, 51000 Rijeka</item>
      <item>Marko Došen, OIB 17191658024</item>
    </izvorni_sadrzaj>
    <derivirana_varijabla naziv="DomainObject.Predmet.OstaliListFormatedWithAdressOIB_1">
      <item>Odvj.dr.Vukić, Jelušić, Šulina, Stanković, Jurcan, Jabuka d.o.o. / Odvj. Zoran Vukić, N.Tesle 9/V, Rijeka</item>
      <item>Zoran Vukić, OIB 14901480848, N. Tesle 9/V-VI, 51000 Rijeka</item>
      <item>Marko Došen, OIB 17191658024</item>
    </derivirana_varijabla>
  </DomainObject.Predmet.OstaliListFormatedWithAdressOIB>
  <DomainObject.Predmet.OstaliListNazivFormated>
    <izvorni_sadrzaj>
      <item>Odvj.dr.Vukić, Jelušić, Šulina, Stanković, Jurcan, Jabuka d.o.o. / Odvj. Zoran Vukić</item>
      <item>Zoran Vukić</item>
      <item>Marko Došen</item>
    </izvorni_sadrzaj>
    <derivirana_varijabla naziv="DomainObject.Predmet.OstaliListNazivFormated_1">
      <item>Odvj.dr.Vukić, Jelušić, Šulina, Stanković, Jurcan, Jabuka d.o.o. / Odvj. Zoran Vukić</item>
      <item>Zoran Vukić</item>
      <item>Marko Došen</item>
    </derivirana_varijabla>
  </DomainObject.Predmet.OstaliListNazivFormated>
  <DomainObject.Predmet.OstaliListNazivFormatedOIB>
    <izvorni_sadrzaj>
      <item>Odvj.dr.Vukić, Jelušić, Šulina, Stanković, Jurcan, Jabuka d.o.o. / Odvj. Zoran Vukić</item>
      <item>Zoran Vukić, OIB 14901480848</item>
      <item>Marko Došen, OIB 17191658024</item>
    </izvorni_sadrzaj>
    <derivirana_varijabla naziv="DomainObject.Predmet.OstaliListNazivFormatedOIB_1">
      <item>Odvj.dr.Vukić, Jelušić, Šulina, Stanković, Jurcan, Jabuka d.o.o. / Odvj. Zoran Vukić</item>
      <item>Zoran Vukić, OIB 14901480848</item>
      <item>Marko Došen, OIB 17191658024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prosinca 2021.</izvorni_sadrzaj>
    <derivirana_varijabla naziv="DomainObject.Datum_1">22. prosinca 2021.</derivirana_varijabla>
  </DomainObject.Datum>
  <DomainObject.PoslovniBrojDokumenta>
    <izvorni_sadrzaj>Ovr-2774/2017-28</izvorni_sadrzaj>
    <derivirana_varijabla naziv="DomainObject.PoslovniBrojDokumenta_1">Ovr-2774/2017-28</derivirana_varijabla>
  </DomainObject.PoslovniBrojDokumenta>
  <DomainObject.Predmet.StrankaIDrugi>
    <izvorni_sadrzaj>BKS BANK AG AUSTRIA</izvorni_sadrzaj>
    <derivirana_varijabla naziv="DomainObject.Predmet.StrankaIDrugi_1">BKS BANK AG AUSTRIA</derivirana_varijabla>
  </DomainObject.Predmet.StrankaIDrugi>
  <DomainObject.Predmet.ProtustrankaIDrugi>
    <izvorni_sadrzaj>NIDUS društvo s ograničenom odgovornošću za poslovno savjetovanje i dr.</izvorni_sadrzaj>
    <derivirana_varijabla naziv="DomainObject.Predmet.ProtustrankaIDrugi_1">NIDUS društvo s ograničenom odgovornošću za poslovno savjetovanje i dr.</derivirana_varijabla>
  </DomainObject.Predmet.ProtustrankaIDrugi>
  <DomainObject.Predmet.StrankaIDrugiAdressOIB>
    <izvorni_sadrzaj>BKS BANK AG AUSTRIA, OIB 95202348925</izvorni_sadrzaj>
    <derivirana_varijabla naziv="DomainObject.Predmet.StrankaIDrugiAdressOIB_1">BKS BANK AG AUSTRIA, OIB 95202348925</derivirana_varijabla>
  </DomainObject.Predmet.StrankaIDrugiAdressOIB>
  <DomainObject.Predmet.ProtustrankaIDrugiAdressOIB>
    <izvorni_sadrzaj>NIDUS društvo s ograničenom odgovornošću za poslovno savjetovanje, OIB 96421695724, Moše Albaharija 8/A, Rijeka i dr.</izvorni_sadrzaj>
    <derivirana_varijabla naziv="DomainObject.Predmet.ProtustrankaIDrugiAdressOIB_1">NIDUS društvo s ograničenom odgovornošću za poslovno savjetovanje, OIB 96421695724, Moše Albaharija 8/A, Rijeka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travnja 2018.</izvorni_sadrzaj>
    <derivirana_varijabla naziv="DomainObject.Predmet.OdlukaRjesenje.DatumDonosenjaOdluke_1">10.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Ovr-2774/2017-10</izvorni_sadrzaj>
    <derivirana_varijabla naziv="DomainObject.Predmet.OdlukaRjesenje.Oznaka_1">Ovr-2774/2017-10</derivirana_varijabla>
  </DomainObject.Predmet.OdlukaRjesenje.Oznaka>
  <DomainObject.Predmet.SudioniciListNaziv>
    <izvorni_sadrzaj>
      <item>BKS BANK AG AUSTRIA</item>
      <item>NIDUS društvo s ograničenom odgovornošću za poslovno savjetovanje</item>
      <item>FRANJO BRUNOVIĆ</item>
      <item>Odvj.dr.Vukić, Jelušić, Šulina, Stanković, Jurcan, Jabuka d.o.o. / Odvj. Zoran Vukić</item>
      <item>Zoran Vukić</item>
      <item>Marko Došen</item>
    </izvorni_sadrzaj>
    <derivirana_varijabla naziv="DomainObject.Predmet.SudioniciListNaziv_1">
      <item>BKS BANK AG AUSTRIA</item>
      <item>NIDUS društvo s ograničenom odgovornošću za poslovno savjetovanje</item>
      <item>FRANJO BRUNOVIĆ</item>
      <item>Odvj.dr.Vukić, Jelušić, Šulina, Stanković, Jurcan, Jabuka d.o.o. / Odvj. Zoran Vukić</item>
      <item>Zoran Vukić</item>
      <item>Marko Došen</item>
    </derivirana_varijabla>
  </DomainObject.Predmet.SudioniciListNaziv>
  <DomainObject.Predmet.SudioniciListAdressOIB>
    <izvorni_sadrzaj>
      <item>BKS BANK AG AUSTRIA, OIB 95202348925</item>
      <item>NIDUS društvo s ograničenom odgovornošću za poslovno savjetovanje, OIB 96421695724, Moše Albaharija 8/A,Rijeka</item>
      <item>FRANJO BRUNOVIĆ, OIB 52966843961, DONJI SROKI 26,51216 Viškovo</item>
      <item>Odvj.dr.Vukić, Jelušić, Šulina, Stanković, Jurcan, Jabuka d.o.o. / Odvj. Zoran Vukić, N.Tesle 9/V,Rijeka</item>
      <item>Zoran Vukić, OIB 14901480848, N. Tesle 9/V-VI,51000 Rijeka</item>
      <item>Marko Došen, OIB 17191658024</item>
    </izvorni_sadrzaj>
    <derivirana_varijabla naziv="DomainObject.Predmet.SudioniciListAdressOIB_1">
      <item>BKS BANK AG AUSTRIA, OIB 95202348925</item>
      <item>NIDUS društvo s ograničenom odgovornošću za poslovno savjetovanje, OIB 96421695724, Moše Albaharija 8/A,Rijeka</item>
      <item>FRANJO BRUNOVIĆ, OIB 52966843961, DONJI SROKI 26,51216 Viškovo</item>
      <item>Odvj.dr.Vukić, Jelušić, Šulina, Stanković, Jurcan, Jabuka d.o.o. / Odvj. Zoran Vukić, N.Tesle 9/V,Rijeka</item>
      <item>Zoran Vukić, OIB 14901480848, N. Tesle 9/V-VI,51000 Rijeka</item>
      <item>Marko Došen, OIB 17191658024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95202348925</item>
      <item>, OIB 96421695724</item>
      <item>, OIB 52966843961</item>
      <item>, OIB null</item>
      <item>, OIB 14901480848</item>
      <item>, OIB 17191658024</item>
    </izvorni_sadrzaj>
    <derivirana_varijabla naziv="DomainObject.Predmet.SudioniciListNazivOIB_1">
      <item>, OIB 95202348925</item>
      <item>, OIB 96421695724</item>
      <item>, OIB 52966843961</item>
      <item>, OIB null</item>
      <item>, OIB 14901480848</item>
      <item>, OIB 17191658024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rujna 2013.</izvorni_sadrzaj>
    <derivirana_varijabla naziv="DomainObject.Predmet.DatumPocetkaProcesa_1">10. rujna 2013.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DEACAE60-7FDF-47B5-8340-FC74DDDB0D2B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1</TotalTime>
  <Pages>6</Pages>
  <Words>1458</Words>
  <Characters>8316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mnmnmnmnmmnm</vt:lpstr>
      <vt:lpstr>mnmnmnmnmmnm</vt:lpstr>
    </vt:vector>
  </TitlesOfParts>
  <Company>RH-TDU</Company>
  <LinksUpToDate>false</LinksUpToDate>
  <CharactersWithSpaces>9755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mnmnmnmnmmnm</dc:title>
  <dc:creator>RH - TDU</dc:creator>
  <cp:lastModifiedBy>Bogdan Veselinović</cp:lastModifiedBy>
  <cp:revision>2</cp:revision>
  <cp:lastPrinted>2021-12-22T10:17:00Z</cp:lastPrinted>
  <dcterms:created xsi:type="dcterms:W3CDTF">2022-01-19T16:30:00Z</dcterms:created>
  <dcterms:modified xsi:type="dcterms:W3CDTF">2022-01-19T16:30:00Z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Ovr-2774/2017-28 / Zapisnik - Dražba (na licu mjesta) (2774 17 Nidus d.o.o. u stečaju.docx)</vt:lpwstr>
  </property>
  <property fmtid="{D5CDD505-2E9C-101B-9397-08002B2CF9AE}" pid="4" name="CC_coloring">
    <vt:bool>true</vt:bool>
  </property>
  <property fmtid="{D5CDD505-2E9C-101B-9397-08002B2CF9AE}" pid="5" name="BrojStranica">
    <vt:i4>6</vt:i4>
  </property>
</Properties>
</file>